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D54B1" w14:textId="2AECD6CA" w:rsidR="00E66558" w:rsidRDefault="009D71E8" w:rsidP="00C278BA">
      <w:pPr>
        <w:pStyle w:val="Heading1"/>
        <w:jc w:val="center"/>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t xml:space="preserve"> – </w:t>
      </w:r>
      <w:r w:rsidR="002C7C8C">
        <w:t>Loudwater Combined School</w:t>
      </w:r>
    </w:p>
    <w:p w14:paraId="57AD2424" w14:textId="77777777" w:rsidR="004B1F58" w:rsidRDefault="004B1F58" w:rsidP="004B1F58">
      <w:pPr>
        <w:spacing w:after="0"/>
      </w:pPr>
    </w:p>
    <w:p w14:paraId="16B48015" w14:textId="3F025614" w:rsidR="00E66558" w:rsidRPr="00C278BA" w:rsidRDefault="009D71E8" w:rsidP="00C62989">
      <w:pPr>
        <w:rPr>
          <w:b/>
          <w:sz w:val="22"/>
        </w:rPr>
      </w:pPr>
      <w:r w:rsidRPr="00C278BA">
        <w:rPr>
          <w:sz w:val="22"/>
        </w:rPr>
        <w:t xml:space="preserve">This statement details our school’s use of pupil premium funding to help improve the attainment of our disadvantaged pupils. </w:t>
      </w:r>
    </w:p>
    <w:p w14:paraId="2A7D54B3" w14:textId="730F2E71" w:rsidR="00E66558" w:rsidRPr="00C278BA" w:rsidRDefault="009D71E8" w:rsidP="00C62989">
      <w:pPr>
        <w:rPr>
          <w:b/>
          <w:sz w:val="22"/>
        </w:rPr>
      </w:pPr>
      <w:r w:rsidRPr="00C278BA">
        <w:rPr>
          <w:sz w:val="22"/>
        </w:rPr>
        <w:t xml:space="preserve">It outlines our pupil premium strategy, how we intend to spend the funding in this academic year and the </w:t>
      </w:r>
      <w:r w:rsidR="00830D57" w:rsidRPr="00C278BA">
        <w:rPr>
          <w:sz w:val="22"/>
        </w:rPr>
        <w:t xml:space="preserve">outcomes </w:t>
      </w:r>
      <w:r w:rsidR="00A44FBB" w:rsidRPr="00C278BA">
        <w:rPr>
          <w:sz w:val="22"/>
        </w:rPr>
        <w:t>for disadvantaged pupils</w:t>
      </w:r>
      <w:r w:rsidRPr="00C278BA">
        <w:rPr>
          <w:sz w:val="22"/>
        </w:rPr>
        <w:t xml:space="preserve"> last </w:t>
      </w:r>
      <w:r w:rsidR="00A44FBB" w:rsidRPr="00C278BA">
        <w:rPr>
          <w:sz w:val="22"/>
        </w:rPr>
        <w:t xml:space="preserve">academic </w:t>
      </w:r>
      <w:r w:rsidRPr="00C278BA">
        <w:rPr>
          <w:sz w:val="22"/>
        </w:rPr>
        <w:t>year</w:t>
      </w:r>
      <w:r w:rsidR="00A44FBB" w:rsidRPr="00C278BA">
        <w:rPr>
          <w:sz w:val="22"/>
        </w:rPr>
        <w:t>.</w:t>
      </w:r>
    </w:p>
    <w:p w14:paraId="2A7D54B4" w14:textId="2CAB096C"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Default="009D71E8" w:rsidP="00C31636">
            <w:pPr>
              <w:pStyle w:val="TableHeader"/>
              <w:ind w:left="0" w:right="0"/>
              <w:jc w:val="left"/>
            </w:pPr>
            <w:r>
              <w:t>Data</w:t>
            </w:r>
          </w:p>
        </w:tc>
      </w:tr>
      <w:tr w:rsidR="002940F3" w14:paraId="2A7D54B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56337796" w:rsidR="002940F3" w:rsidRPr="00C278BA" w:rsidRDefault="002940F3" w:rsidP="00C31636">
            <w:pPr>
              <w:pStyle w:val="TableRow"/>
              <w:ind w:left="0" w:right="0"/>
              <w:rPr>
                <w:sz w:val="22"/>
                <w:szCs w:val="22"/>
              </w:rPr>
            </w:pPr>
            <w:r w:rsidRPr="00C278BA">
              <w:rPr>
                <w:sz w:val="22"/>
                <w:szCs w:val="22"/>
              </w:rP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2BA4525C" w:rsidR="002940F3" w:rsidRPr="00C278BA" w:rsidRDefault="00EE4379" w:rsidP="00C31636">
            <w:pPr>
              <w:pStyle w:val="TableRow"/>
              <w:ind w:left="0" w:right="0"/>
              <w:rPr>
                <w:sz w:val="22"/>
                <w:szCs w:val="22"/>
              </w:rPr>
            </w:pPr>
            <w:r>
              <w:rPr>
                <w:sz w:val="22"/>
                <w:szCs w:val="22"/>
              </w:rPr>
              <w:t>199</w:t>
            </w:r>
          </w:p>
        </w:tc>
      </w:tr>
      <w:tr w:rsidR="002940F3" w14:paraId="2A7D54BD"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04774D67" w:rsidR="002940F3" w:rsidRPr="00C278BA" w:rsidRDefault="002940F3" w:rsidP="00C31636">
            <w:pPr>
              <w:pStyle w:val="TableRow"/>
              <w:ind w:left="0" w:right="0"/>
              <w:rPr>
                <w:sz w:val="22"/>
                <w:szCs w:val="22"/>
              </w:rPr>
            </w:pPr>
            <w:r w:rsidRPr="00C278BA">
              <w:rPr>
                <w:sz w:val="22"/>
                <w:szCs w:val="22"/>
              </w:rP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53162165" w:rsidR="002940F3" w:rsidRPr="00C278BA" w:rsidRDefault="00C81E6A" w:rsidP="00C31636">
            <w:pPr>
              <w:pStyle w:val="TableRow"/>
              <w:ind w:left="0" w:right="0"/>
              <w:rPr>
                <w:sz w:val="22"/>
                <w:szCs w:val="22"/>
              </w:rPr>
            </w:pPr>
            <w:r w:rsidRPr="00C278BA">
              <w:rPr>
                <w:sz w:val="22"/>
                <w:szCs w:val="22"/>
              </w:rPr>
              <w:t>2</w:t>
            </w:r>
            <w:r w:rsidR="009373E1">
              <w:rPr>
                <w:sz w:val="22"/>
                <w:szCs w:val="22"/>
              </w:rPr>
              <w:t>5</w:t>
            </w:r>
            <w:r w:rsidRPr="00C278BA">
              <w:rPr>
                <w:sz w:val="22"/>
                <w:szCs w:val="22"/>
              </w:rPr>
              <w:t>%</w:t>
            </w:r>
          </w:p>
        </w:tc>
      </w:tr>
      <w:tr w:rsidR="002940F3" w14:paraId="2A7D54C0"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2A82B8D4" w:rsidR="002940F3" w:rsidRPr="00C278BA" w:rsidRDefault="002940F3" w:rsidP="00C31636">
            <w:pPr>
              <w:pStyle w:val="TableRow"/>
              <w:ind w:left="0" w:right="0"/>
              <w:rPr>
                <w:sz w:val="22"/>
                <w:szCs w:val="22"/>
              </w:rPr>
            </w:pPr>
            <w:r w:rsidRPr="00C278BA">
              <w:rPr>
                <w:sz w:val="22"/>
                <w:szCs w:val="22"/>
              </w:rPr>
              <w:t xml:space="preserve">Academic year/years that our current pupil premium strategy plan covers </w:t>
            </w:r>
            <w:r w:rsidRPr="00C278BA">
              <w:rPr>
                <w:b/>
                <w:sz w:val="22"/>
                <w:szCs w:val="22"/>
              </w:rPr>
              <w:t>(</w:t>
            </w:r>
            <w:r w:rsidR="004E57C3" w:rsidRPr="00C278BA">
              <w:rPr>
                <w:b/>
                <w:sz w:val="22"/>
                <w:szCs w:val="22"/>
              </w:rPr>
              <w:t>3-year</w:t>
            </w:r>
            <w:r w:rsidRPr="00C278BA">
              <w:rPr>
                <w:b/>
                <w:sz w:val="22"/>
                <w:szCs w:val="22"/>
              </w:rPr>
              <w:t xml:space="preserve"> plans are recommended</w:t>
            </w:r>
            <w:r w:rsidR="00D5360D" w:rsidRPr="00C278BA">
              <w:rPr>
                <w:b/>
                <w:sz w:val="22"/>
                <w:szCs w:val="22"/>
              </w:rPr>
              <w:t xml:space="preserve"> </w:t>
            </w:r>
            <w:r w:rsidR="00560424" w:rsidRPr="00C278BA">
              <w:rPr>
                <w:b/>
                <w:sz w:val="22"/>
                <w:szCs w:val="22"/>
              </w:rPr>
              <w:t>– you must still publish an updated statement each academic year</w:t>
            </w:r>
            <w:r w:rsidRPr="00C278BA">
              <w:rPr>
                <w:b/>
                <w:sz w:val="22"/>
                <w:szCs w:val="22"/>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F" w14:textId="4237FB24" w:rsidR="002C7C8C" w:rsidRPr="00C278BA" w:rsidRDefault="00447038" w:rsidP="00C31636">
            <w:pPr>
              <w:pStyle w:val="TableRow"/>
              <w:ind w:left="0" w:right="0"/>
              <w:rPr>
                <w:sz w:val="22"/>
                <w:szCs w:val="22"/>
              </w:rPr>
            </w:pPr>
            <w:r w:rsidRPr="00C278BA">
              <w:rPr>
                <w:sz w:val="22"/>
                <w:szCs w:val="22"/>
              </w:rPr>
              <w:t>Review for 202</w:t>
            </w:r>
            <w:r w:rsidR="009C1E79">
              <w:rPr>
                <w:sz w:val="22"/>
                <w:szCs w:val="22"/>
              </w:rPr>
              <w:t>4</w:t>
            </w:r>
            <w:r w:rsidRPr="00C278BA">
              <w:rPr>
                <w:sz w:val="22"/>
                <w:szCs w:val="22"/>
              </w:rPr>
              <w:t>-2</w:t>
            </w:r>
            <w:r w:rsidR="009C1E79">
              <w:rPr>
                <w:sz w:val="22"/>
                <w:szCs w:val="22"/>
              </w:rPr>
              <w:t>5</w:t>
            </w:r>
            <w:r w:rsidRPr="00C278BA">
              <w:rPr>
                <w:sz w:val="22"/>
                <w:szCs w:val="22"/>
              </w:rPr>
              <w:t xml:space="preserve"> planning for 202</w:t>
            </w:r>
            <w:r w:rsidR="009C1E79">
              <w:rPr>
                <w:sz w:val="22"/>
                <w:szCs w:val="22"/>
              </w:rPr>
              <w:t>5</w:t>
            </w:r>
            <w:r w:rsidRPr="00C278BA">
              <w:rPr>
                <w:sz w:val="22"/>
                <w:szCs w:val="22"/>
              </w:rPr>
              <w:t>-2</w:t>
            </w:r>
            <w:r w:rsidR="009C1E79">
              <w:rPr>
                <w:sz w:val="22"/>
                <w:szCs w:val="22"/>
              </w:rPr>
              <w:t>6</w:t>
            </w:r>
            <w:r w:rsidRPr="00C278BA">
              <w:rPr>
                <w:sz w:val="22"/>
                <w:szCs w:val="22"/>
              </w:rPr>
              <w:t xml:space="preserve"> and 2025-26</w:t>
            </w:r>
          </w:p>
        </w:tc>
      </w:tr>
      <w:tr w:rsidR="002940F3" w14:paraId="2A7D54C3"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0F472705" w:rsidR="002940F3" w:rsidRPr="00C278BA" w:rsidRDefault="002940F3" w:rsidP="00C31636">
            <w:pPr>
              <w:pStyle w:val="TableRow"/>
              <w:ind w:left="0" w:right="0"/>
              <w:rPr>
                <w:sz w:val="22"/>
                <w:szCs w:val="22"/>
              </w:rPr>
            </w:pPr>
            <w:r w:rsidRPr="00C278BA">
              <w:rPr>
                <w:sz w:val="22"/>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3870AFD5" w:rsidR="002940F3" w:rsidRPr="00C278BA" w:rsidRDefault="00A55C02" w:rsidP="00C31636">
            <w:pPr>
              <w:pStyle w:val="TableRow"/>
              <w:ind w:left="0" w:right="0"/>
              <w:rPr>
                <w:sz w:val="22"/>
                <w:szCs w:val="22"/>
              </w:rPr>
            </w:pPr>
            <w:r w:rsidRPr="00C278BA">
              <w:rPr>
                <w:sz w:val="22"/>
                <w:szCs w:val="22"/>
              </w:rPr>
              <w:t>1</w:t>
            </w:r>
            <w:r w:rsidR="009C1E79">
              <w:rPr>
                <w:sz w:val="22"/>
                <w:szCs w:val="22"/>
              </w:rPr>
              <w:t>9</w:t>
            </w:r>
            <w:r w:rsidR="002C7C8C" w:rsidRPr="00C278BA">
              <w:rPr>
                <w:sz w:val="22"/>
                <w:szCs w:val="22"/>
              </w:rPr>
              <w:t>/12/202</w:t>
            </w:r>
            <w:r w:rsidR="009C1E79">
              <w:rPr>
                <w:sz w:val="22"/>
                <w:szCs w:val="22"/>
              </w:rPr>
              <w:t>5</w:t>
            </w:r>
          </w:p>
        </w:tc>
      </w:tr>
      <w:tr w:rsidR="00447038" w14:paraId="2A7D54C6" w14:textId="77777777" w:rsidTr="00CE0CAD">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0C766347" w:rsidR="00447038" w:rsidRPr="00C278BA" w:rsidRDefault="00447038" w:rsidP="00447038">
            <w:pPr>
              <w:pStyle w:val="TableRow"/>
              <w:ind w:left="0" w:right="0"/>
              <w:rPr>
                <w:sz w:val="22"/>
                <w:szCs w:val="22"/>
              </w:rPr>
            </w:pPr>
            <w:r w:rsidRPr="00C278BA">
              <w:rPr>
                <w:sz w:val="22"/>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5" w14:textId="4CA47D31" w:rsidR="00447038" w:rsidRPr="00C278BA" w:rsidRDefault="00447038" w:rsidP="00F04BEE">
            <w:pPr>
              <w:pStyle w:val="TableRow"/>
              <w:ind w:left="0" w:right="0"/>
              <w:rPr>
                <w:sz w:val="22"/>
                <w:szCs w:val="22"/>
              </w:rPr>
            </w:pPr>
            <w:r w:rsidRPr="00C278BA">
              <w:rPr>
                <w:color w:val="auto"/>
                <w:sz w:val="22"/>
                <w:szCs w:val="22"/>
              </w:rPr>
              <w:t>Termly reviews with an end of year review on 1</w:t>
            </w:r>
            <w:r w:rsidR="009373E1">
              <w:rPr>
                <w:color w:val="auto"/>
                <w:sz w:val="22"/>
                <w:szCs w:val="22"/>
              </w:rPr>
              <w:t>0</w:t>
            </w:r>
            <w:r w:rsidRPr="00C278BA">
              <w:rPr>
                <w:color w:val="auto"/>
                <w:sz w:val="22"/>
                <w:szCs w:val="22"/>
              </w:rPr>
              <w:t>.7.25</w:t>
            </w:r>
          </w:p>
        </w:tc>
      </w:tr>
      <w:tr w:rsidR="00447038" w14:paraId="2A7D54C9" w14:textId="77777777" w:rsidTr="00CE0CAD">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7605248E" w:rsidR="00447038" w:rsidRPr="00C278BA" w:rsidRDefault="00447038" w:rsidP="00447038">
            <w:pPr>
              <w:pStyle w:val="TableRow"/>
              <w:ind w:left="0" w:right="0"/>
              <w:rPr>
                <w:sz w:val="22"/>
                <w:szCs w:val="22"/>
              </w:rPr>
            </w:pPr>
            <w:r w:rsidRPr="00C278BA">
              <w:rPr>
                <w:sz w:val="22"/>
                <w:szCs w:val="22"/>
              </w:rP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8" w14:textId="2C7999D4" w:rsidR="00447038" w:rsidRPr="00C278BA" w:rsidRDefault="009C1E79" w:rsidP="00447038">
            <w:pPr>
              <w:pStyle w:val="TableRow"/>
              <w:ind w:left="0" w:right="0"/>
              <w:rPr>
                <w:sz w:val="22"/>
                <w:szCs w:val="22"/>
              </w:rPr>
            </w:pPr>
            <w:r>
              <w:rPr>
                <w:sz w:val="22"/>
                <w:szCs w:val="22"/>
              </w:rPr>
              <w:t>Arran White</w:t>
            </w:r>
          </w:p>
        </w:tc>
      </w:tr>
      <w:tr w:rsidR="00447038" w14:paraId="2A7D54CC" w14:textId="77777777" w:rsidTr="00CE0CAD">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5DC091D2" w:rsidR="00447038" w:rsidRPr="00C278BA" w:rsidRDefault="00447038" w:rsidP="00447038">
            <w:pPr>
              <w:pStyle w:val="TableRow"/>
              <w:ind w:left="0" w:right="0"/>
              <w:rPr>
                <w:sz w:val="22"/>
                <w:szCs w:val="22"/>
              </w:rPr>
            </w:pPr>
            <w:r w:rsidRPr="00C278BA">
              <w:rPr>
                <w:sz w:val="22"/>
                <w:szCs w:val="22"/>
              </w:rP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B" w14:textId="19D8856E" w:rsidR="00447038" w:rsidRPr="00C278BA" w:rsidRDefault="00447038" w:rsidP="00447038">
            <w:pPr>
              <w:pStyle w:val="TableRow"/>
              <w:ind w:left="0" w:right="0"/>
              <w:rPr>
                <w:sz w:val="22"/>
                <w:szCs w:val="22"/>
              </w:rPr>
            </w:pPr>
            <w:r w:rsidRPr="00C278BA">
              <w:rPr>
                <w:sz w:val="22"/>
                <w:szCs w:val="22"/>
              </w:rPr>
              <w:t>Chris Spratt</w:t>
            </w:r>
          </w:p>
        </w:tc>
      </w:tr>
      <w:tr w:rsidR="00447038" w14:paraId="2A7D54CF" w14:textId="77777777" w:rsidTr="00CE0CAD">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08FA5419" w:rsidR="00447038" w:rsidRPr="00C278BA" w:rsidRDefault="00447038" w:rsidP="00447038">
            <w:pPr>
              <w:pStyle w:val="TableRow"/>
              <w:ind w:left="0" w:right="0"/>
              <w:rPr>
                <w:sz w:val="22"/>
                <w:szCs w:val="22"/>
              </w:rPr>
            </w:pPr>
            <w:r w:rsidRPr="00C278BA">
              <w:rPr>
                <w:sz w:val="22"/>
                <w:szCs w:val="22"/>
              </w:rPr>
              <w:t>Governor / Trustee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E" w14:textId="1EB9E183" w:rsidR="00447038" w:rsidRPr="00C278BA" w:rsidRDefault="009C1E79" w:rsidP="00447038">
            <w:pPr>
              <w:pStyle w:val="TableRow"/>
              <w:ind w:left="0" w:right="0"/>
              <w:rPr>
                <w:sz w:val="22"/>
                <w:szCs w:val="22"/>
              </w:rPr>
            </w:pPr>
            <w:r>
              <w:rPr>
                <w:sz w:val="22"/>
                <w:szCs w:val="22"/>
              </w:rPr>
              <w:t>Arran White</w:t>
            </w:r>
          </w:p>
        </w:tc>
      </w:tr>
    </w:tbl>
    <w:bookmarkEnd w:id="2"/>
    <w:bookmarkEnd w:id="3"/>
    <w:bookmarkEnd w:id="4"/>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Default="009D71E8" w:rsidP="00C31636">
            <w:pPr>
              <w:pStyle w:val="TableRow"/>
              <w:ind w:left="0" w:right="0"/>
            </w:pPr>
            <w:r>
              <w:rPr>
                <w:b/>
              </w:rPr>
              <w:t>Amount</w:t>
            </w:r>
          </w:p>
        </w:tc>
      </w:tr>
      <w:tr w:rsidR="00C34AFA"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77777777" w:rsidR="00C34AFA" w:rsidRPr="00C278BA" w:rsidRDefault="00C34AFA" w:rsidP="00C34AFA">
            <w:pPr>
              <w:pStyle w:val="TableRow"/>
              <w:ind w:left="0" w:right="0"/>
              <w:rPr>
                <w:sz w:val="22"/>
              </w:rPr>
            </w:pPr>
            <w:r w:rsidRPr="00C278BA">
              <w:rPr>
                <w:sz w:val="22"/>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6383F29C" w:rsidR="00C34AFA" w:rsidRPr="00C278BA" w:rsidRDefault="00C34AFA" w:rsidP="00C34AFA">
            <w:pPr>
              <w:pStyle w:val="TableRow"/>
              <w:ind w:left="0" w:right="0"/>
              <w:rPr>
                <w:sz w:val="22"/>
              </w:rPr>
            </w:pPr>
            <w:r w:rsidRPr="00C278BA">
              <w:rPr>
                <w:sz w:val="22"/>
              </w:rPr>
              <w:t>£</w:t>
            </w:r>
            <w:r w:rsidR="009373E1">
              <w:rPr>
                <w:sz w:val="22"/>
              </w:rPr>
              <w:t>79</w:t>
            </w:r>
            <w:r w:rsidRPr="00C278BA">
              <w:rPr>
                <w:sz w:val="22"/>
              </w:rPr>
              <w:t>,</w:t>
            </w:r>
            <w:r w:rsidR="009373E1">
              <w:rPr>
                <w:sz w:val="22"/>
              </w:rPr>
              <w:t>646</w:t>
            </w:r>
          </w:p>
        </w:tc>
      </w:tr>
      <w:tr w:rsidR="00C34AFA"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D" w14:textId="74690F68" w:rsidR="00C34AFA" w:rsidRPr="00C278BA" w:rsidRDefault="00C34AFA" w:rsidP="00C34AFA">
            <w:pPr>
              <w:pStyle w:val="TableRow"/>
              <w:spacing w:after="120"/>
              <w:ind w:left="0" w:right="0"/>
              <w:rPr>
                <w:sz w:val="22"/>
              </w:rPr>
            </w:pPr>
            <w:r w:rsidRPr="00C278BA">
              <w:rPr>
                <w:sz w:val="22"/>
              </w:rPr>
              <w:t xml:space="preserve">Pupil premium funding carried forward from previous years </w:t>
            </w:r>
            <w:r w:rsidRPr="00C278BA">
              <w:rPr>
                <w:i/>
                <w:iCs/>
                <w:sz w:val="22"/>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4FE7FECA" w:rsidR="00C34AFA" w:rsidRPr="00C278BA" w:rsidRDefault="00C34AFA" w:rsidP="00C34AFA">
            <w:pPr>
              <w:pStyle w:val="TableRow"/>
              <w:ind w:left="0" w:right="0"/>
              <w:rPr>
                <w:sz w:val="22"/>
              </w:rPr>
            </w:pPr>
            <w:r w:rsidRPr="00C278BA">
              <w:rPr>
                <w:sz w:val="22"/>
              </w:rPr>
              <w:t>£0.00</w:t>
            </w:r>
          </w:p>
        </w:tc>
      </w:tr>
      <w:tr w:rsidR="00C34AFA"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0" w14:textId="77777777" w:rsidR="00C34AFA" w:rsidRPr="00C278BA" w:rsidRDefault="00C34AFA" w:rsidP="00C34AFA">
            <w:pPr>
              <w:pStyle w:val="TableRow"/>
              <w:spacing w:after="120"/>
              <w:ind w:left="0" w:right="0"/>
              <w:rPr>
                <w:b/>
                <w:sz w:val="22"/>
              </w:rPr>
            </w:pPr>
            <w:r w:rsidRPr="00C278BA">
              <w:rPr>
                <w:b/>
                <w:sz w:val="22"/>
              </w:rPr>
              <w:t>Total budget for this academic year</w:t>
            </w:r>
          </w:p>
          <w:p w14:paraId="2A7D54E1" w14:textId="77777777" w:rsidR="00C34AFA" w:rsidRPr="00C278BA" w:rsidRDefault="00C34AFA" w:rsidP="00C34AFA">
            <w:pPr>
              <w:pStyle w:val="TableRow"/>
              <w:ind w:left="0" w:right="0"/>
              <w:rPr>
                <w:i/>
                <w:iCs/>
                <w:sz w:val="22"/>
              </w:rPr>
            </w:pPr>
            <w:r w:rsidRPr="00C278BA">
              <w:rPr>
                <w:i/>
                <w:iCs/>
                <w:sz w:val="22"/>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2" w14:textId="43D83F30" w:rsidR="00C34AFA" w:rsidRPr="00C278BA" w:rsidRDefault="00C34AFA" w:rsidP="00EF5D34">
            <w:pPr>
              <w:pStyle w:val="TableRow"/>
              <w:ind w:left="0" w:right="0"/>
              <w:rPr>
                <w:sz w:val="22"/>
              </w:rPr>
            </w:pPr>
            <w:r w:rsidRPr="00C278BA">
              <w:rPr>
                <w:sz w:val="22"/>
              </w:rPr>
              <w:t>£</w:t>
            </w:r>
            <w:r w:rsidR="009373E1">
              <w:rPr>
                <w:sz w:val="22"/>
              </w:rPr>
              <w:t>79</w:t>
            </w:r>
            <w:r w:rsidR="00EF5D34" w:rsidRPr="00C278BA">
              <w:rPr>
                <w:sz w:val="22"/>
              </w:rPr>
              <w:t>,</w:t>
            </w:r>
            <w:r w:rsidR="009373E1">
              <w:rPr>
                <w:sz w:val="22"/>
              </w:rPr>
              <w:t>646</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BB15B4" w14:textId="77777777" w:rsidR="00063436" w:rsidRPr="00C278BA" w:rsidRDefault="00063436" w:rsidP="00063436">
            <w:pPr>
              <w:spacing w:after="0"/>
              <w:rPr>
                <w:sz w:val="22"/>
                <w:szCs w:val="22"/>
              </w:rPr>
            </w:pPr>
            <w:r w:rsidRPr="00C278BA">
              <w:rPr>
                <w:sz w:val="22"/>
                <w:szCs w:val="22"/>
              </w:rPr>
              <w:t xml:space="preserve">At Loudwater Combined School we target the use of Pupil Premium Grant funding to ensure that our disadvantaged pupils receive the highest quality of education to enable them to become active, socially responsible citizens of the future. </w:t>
            </w:r>
          </w:p>
          <w:p w14:paraId="2F3C49F9" w14:textId="77777777" w:rsidR="00063436" w:rsidRPr="00C278BA" w:rsidRDefault="00063436" w:rsidP="00063436">
            <w:pPr>
              <w:spacing w:after="0"/>
              <w:rPr>
                <w:sz w:val="22"/>
                <w:szCs w:val="22"/>
              </w:rPr>
            </w:pPr>
            <w:r w:rsidRPr="00C278BA">
              <w:rPr>
                <w:sz w:val="22"/>
                <w:szCs w:val="22"/>
              </w:rPr>
              <w:t xml:space="preserve">We recognise that disadvantaged children can face a wide range of challenges which may impact on their learning. </w:t>
            </w:r>
          </w:p>
          <w:p w14:paraId="36EE960C" w14:textId="77777777" w:rsidR="00063436" w:rsidRPr="00C278BA" w:rsidRDefault="00063436" w:rsidP="00063436">
            <w:pPr>
              <w:spacing w:after="0"/>
              <w:rPr>
                <w:sz w:val="22"/>
                <w:szCs w:val="22"/>
              </w:rPr>
            </w:pPr>
            <w:r w:rsidRPr="00C278BA">
              <w:rPr>
                <w:sz w:val="22"/>
                <w:szCs w:val="22"/>
              </w:rPr>
              <w:t xml:space="preserve">Our ultimate objectives are to: </w:t>
            </w:r>
          </w:p>
          <w:p w14:paraId="79FF13DC" w14:textId="77777777" w:rsidR="00063436" w:rsidRPr="00C278BA" w:rsidRDefault="00063436" w:rsidP="00063436">
            <w:pPr>
              <w:pStyle w:val="ListParagraph"/>
              <w:numPr>
                <w:ilvl w:val="0"/>
                <w:numId w:val="18"/>
              </w:numPr>
              <w:spacing w:after="0"/>
              <w:rPr>
                <w:i/>
                <w:iCs/>
                <w:sz w:val="22"/>
                <w:szCs w:val="22"/>
              </w:rPr>
            </w:pPr>
            <w:r w:rsidRPr="00C278BA">
              <w:rPr>
                <w:sz w:val="22"/>
                <w:szCs w:val="22"/>
              </w:rPr>
              <w:t xml:space="preserve">Remove barriers to learning created by poverty, family circumstance and background. </w:t>
            </w:r>
          </w:p>
          <w:p w14:paraId="49A9E664" w14:textId="77777777" w:rsidR="00063436" w:rsidRPr="00C278BA" w:rsidRDefault="00063436" w:rsidP="00063436">
            <w:pPr>
              <w:pStyle w:val="ListParagraph"/>
              <w:numPr>
                <w:ilvl w:val="0"/>
                <w:numId w:val="18"/>
              </w:numPr>
              <w:spacing w:after="0"/>
              <w:rPr>
                <w:i/>
                <w:iCs/>
                <w:sz w:val="22"/>
                <w:szCs w:val="22"/>
              </w:rPr>
            </w:pPr>
            <w:r w:rsidRPr="00C278BA">
              <w:rPr>
                <w:sz w:val="22"/>
                <w:szCs w:val="22"/>
              </w:rPr>
              <w:t xml:space="preserve">Close the attainment gaps between disadvantaged pupils and their non-disadvantaged counterparts both within school and nationally. </w:t>
            </w:r>
          </w:p>
          <w:p w14:paraId="15F873C1" w14:textId="77777777" w:rsidR="00063436" w:rsidRPr="00C278BA" w:rsidRDefault="00063436" w:rsidP="00063436">
            <w:pPr>
              <w:pStyle w:val="ListParagraph"/>
              <w:numPr>
                <w:ilvl w:val="0"/>
                <w:numId w:val="18"/>
              </w:numPr>
              <w:spacing w:after="0"/>
              <w:rPr>
                <w:i/>
                <w:iCs/>
                <w:sz w:val="22"/>
                <w:szCs w:val="22"/>
              </w:rPr>
            </w:pPr>
            <w:r w:rsidRPr="00C278BA">
              <w:rPr>
                <w:sz w:val="22"/>
                <w:szCs w:val="22"/>
              </w:rPr>
              <w:t>Ensure ALL pupils are able to read fluently and with good understanding to enable them to access the breadth of the curriculum.</w:t>
            </w:r>
          </w:p>
          <w:p w14:paraId="777D7C64" w14:textId="77777777" w:rsidR="00063436" w:rsidRPr="00C278BA" w:rsidRDefault="00063436" w:rsidP="00063436">
            <w:pPr>
              <w:pStyle w:val="ListParagraph"/>
              <w:numPr>
                <w:ilvl w:val="0"/>
                <w:numId w:val="18"/>
              </w:numPr>
              <w:spacing w:after="0"/>
              <w:rPr>
                <w:i/>
                <w:iCs/>
                <w:sz w:val="22"/>
                <w:szCs w:val="22"/>
              </w:rPr>
            </w:pPr>
            <w:r w:rsidRPr="00C278BA">
              <w:rPr>
                <w:sz w:val="22"/>
                <w:szCs w:val="22"/>
              </w:rPr>
              <w:t>Develop confidence in their ability to communicate effectively in a wide range of contexts.</w:t>
            </w:r>
          </w:p>
          <w:p w14:paraId="2419FAE5" w14:textId="77777777" w:rsidR="00063436" w:rsidRPr="00C278BA" w:rsidRDefault="00063436" w:rsidP="00063436">
            <w:pPr>
              <w:pStyle w:val="ListParagraph"/>
              <w:numPr>
                <w:ilvl w:val="0"/>
                <w:numId w:val="18"/>
              </w:numPr>
              <w:spacing w:after="0"/>
              <w:rPr>
                <w:i/>
                <w:iCs/>
                <w:sz w:val="22"/>
                <w:szCs w:val="22"/>
              </w:rPr>
            </w:pPr>
            <w:r w:rsidRPr="00C278BA">
              <w:rPr>
                <w:sz w:val="22"/>
                <w:szCs w:val="22"/>
              </w:rPr>
              <w:t>Enable pupils to look after their social and emotional wellbeing and to develop resilience.</w:t>
            </w:r>
          </w:p>
          <w:p w14:paraId="13BAF2B1" w14:textId="77777777" w:rsidR="00063436" w:rsidRPr="00C278BA" w:rsidRDefault="00063436" w:rsidP="00063436">
            <w:pPr>
              <w:pStyle w:val="ListParagraph"/>
              <w:numPr>
                <w:ilvl w:val="0"/>
                <w:numId w:val="18"/>
              </w:numPr>
              <w:spacing w:after="0"/>
              <w:rPr>
                <w:i/>
                <w:iCs/>
                <w:sz w:val="22"/>
                <w:szCs w:val="22"/>
              </w:rPr>
            </w:pPr>
            <w:r w:rsidRPr="00C278BA">
              <w:rPr>
                <w:sz w:val="22"/>
                <w:szCs w:val="22"/>
              </w:rPr>
              <w:t>Access a wide range of opportunities to develop their knowledge and understanding of the world.</w:t>
            </w:r>
          </w:p>
          <w:p w14:paraId="05FD3F6E" w14:textId="77777777" w:rsidR="00063436" w:rsidRPr="00C278BA" w:rsidRDefault="00063436" w:rsidP="00063436">
            <w:pPr>
              <w:pStyle w:val="ListParagraph"/>
              <w:numPr>
                <w:ilvl w:val="0"/>
                <w:numId w:val="18"/>
              </w:numPr>
              <w:spacing w:after="0"/>
              <w:rPr>
                <w:i/>
                <w:iCs/>
                <w:sz w:val="22"/>
                <w:szCs w:val="22"/>
              </w:rPr>
            </w:pPr>
            <w:r w:rsidRPr="00C278BA">
              <w:rPr>
                <w:sz w:val="22"/>
                <w:szCs w:val="22"/>
              </w:rPr>
              <w:t>Ensure that those disadvantaged pupils who are already high attainers continue to make good progress.</w:t>
            </w:r>
          </w:p>
          <w:p w14:paraId="5F770B3E" w14:textId="77777777" w:rsidR="00063436" w:rsidRPr="00C278BA" w:rsidRDefault="00063436" w:rsidP="00063436">
            <w:pPr>
              <w:spacing w:after="0"/>
              <w:rPr>
                <w:rFonts w:cs="Arial"/>
                <w:iCs/>
                <w:color w:val="auto"/>
                <w:sz w:val="22"/>
                <w:szCs w:val="22"/>
                <w:lang w:val="en-US"/>
              </w:rPr>
            </w:pPr>
            <w:r w:rsidRPr="00C278BA">
              <w:rPr>
                <w:rFonts w:cs="Arial"/>
                <w:iCs/>
                <w:color w:val="auto"/>
                <w:sz w:val="22"/>
                <w:szCs w:val="22"/>
                <w:lang w:val="en-US"/>
              </w:rPr>
              <w:t xml:space="preserve">We also consider the challenges faced by ‘newly vulnerable’ pupils, such as those who have a social worker and young </w:t>
            </w:r>
            <w:proofErr w:type="spellStart"/>
            <w:r w:rsidRPr="00C278BA">
              <w:rPr>
                <w:rFonts w:cs="Arial"/>
                <w:iCs/>
                <w:color w:val="auto"/>
                <w:sz w:val="22"/>
                <w:szCs w:val="22"/>
                <w:lang w:val="en-US"/>
              </w:rPr>
              <w:t>carers</w:t>
            </w:r>
            <w:proofErr w:type="spellEnd"/>
            <w:r w:rsidRPr="00C278BA">
              <w:rPr>
                <w:rFonts w:cs="Arial"/>
                <w:iCs/>
                <w:color w:val="auto"/>
                <w:sz w:val="22"/>
                <w:szCs w:val="22"/>
                <w:lang w:val="en-US"/>
              </w:rPr>
              <w:t xml:space="preserve"> or those whose experiences of school closure or remote learning have had a significant adverse impact on their well-being or education more generally. The activity we have outlined in this statement is also intended to support their needs, regardless of whether they are disadvantaged or not.</w:t>
            </w:r>
          </w:p>
          <w:p w14:paraId="74F730C6" w14:textId="77777777" w:rsidR="00063436" w:rsidRPr="00C278BA" w:rsidRDefault="00063436" w:rsidP="00063436">
            <w:pPr>
              <w:spacing w:after="0"/>
              <w:rPr>
                <w:i/>
                <w:iCs/>
                <w:sz w:val="22"/>
                <w:szCs w:val="22"/>
              </w:rPr>
            </w:pPr>
          </w:p>
          <w:p w14:paraId="4A17014F" w14:textId="77777777" w:rsidR="00063436" w:rsidRPr="00C278BA" w:rsidRDefault="00063436" w:rsidP="00063436">
            <w:pPr>
              <w:rPr>
                <w:iCs/>
                <w:color w:val="auto"/>
                <w:sz w:val="22"/>
                <w:szCs w:val="22"/>
                <w:lang w:val="en-US"/>
              </w:rPr>
            </w:pPr>
            <w:r w:rsidRPr="00C278BA">
              <w:rPr>
                <w:rFonts w:cs="Arial"/>
                <w:iCs/>
                <w:color w:val="auto"/>
                <w:sz w:val="22"/>
                <w:szCs w:val="22"/>
                <w:lang w:val="en-US"/>
              </w:rPr>
              <w:t xml:space="preserve">High-quality teaching is at the heart of our approach, with a focus on areas in which disadvantaged pupils require the most support. This is shown to have the greatest impact on closing the disadvantage attainment gap and at the same time will benefit the non-disadvantaged pupils in our school. </w:t>
            </w:r>
            <w:r w:rsidRPr="00C278BA">
              <w:rPr>
                <w:iCs/>
                <w:color w:val="auto"/>
                <w:sz w:val="22"/>
                <w:szCs w:val="22"/>
                <w:lang w:val="en-US"/>
              </w:rPr>
              <w:t>Implicit in the intended outcomes detailed below, is the intention that non-disadvantaged pupils’ attainment will be sustained and improved alongside progress for their disadvantaged peers.</w:t>
            </w:r>
          </w:p>
          <w:p w14:paraId="6F9A0465" w14:textId="77777777" w:rsidR="00063436" w:rsidRPr="00C278BA" w:rsidRDefault="00063436" w:rsidP="00063436">
            <w:pPr>
              <w:spacing w:after="120"/>
              <w:rPr>
                <w:rFonts w:cs="Arial"/>
                <w:iCs/>
                <w:color w:val="auto"/>
                <w:sz w:val="22"/>
                <w:szCs w:val="22"/>
                <w:lang w:val="en-US"/>
              </w:rPr>
            </w:pPr>
            <w:r w:rsidRPr="00C278BA">
              <w:rPr>
                <w:rFonts w:cs="Arial"/>
                <w:iCs/>
                <w:color w:val="auto"/>
                <w:sz w:val="22"/>
                <w:szCs w:val="22"/>
                <w:lang w:val="en-US"/>
              </w:rPr>
              <w:t>Our approach will be responsive to common challenges and individual needs, rooted in robust diagnostic assessment, not assumptions about the impact of disadvantage. The approaches we have adopted complement each other to help pupils excel. To ensure they are effective we will:</w:t>
            </w:r>
          </w:p>
          <w:p w14:paraId="02A78896" w14:textId="77777777" w:rsidR="00063436" w:rsidRPr="00C278BA" w:rsidRDefault="00063436" w:rsidP="00063436">
            <w:pPr>
              <w:numPr>
                <w:ilvl w:val="0"/>
                <w:numId w:val="19"/>
              </w:numPr>
              <w:suppressAutoHyphens w:val="0"/>
              <w:autoSpaceDN/>
              <w:contextualSpacing/>
              <w:rPr>
                <w:rFonts w:cs="Arial"/>
                <w:iCs/>
                <w:color w:val="auto"/>
                <w:sz w:val="22"/>
                <w:szCs w:val="22"/>
                <w:lang w:val="en-US"/>
              </w:rPr>
            </w:pPr>
            <w:r w:rsidRPr="00C278BA">
              <w:rPr>
                <w:rFonts w:cs="Arial"/>
                <w:iCs/>
                <w:color w:val="auto"/>
                <w:sz w:val="22"/>
                <w:szCs w:val="22"/>
                <w:lang w:val="en-US"/>
              </w:rPr>
              <w:t>ensure disadvantaged pupils are challenged in the work that they’re set.</w:t>
            </w:r>
          </w:p>
          <w:p w14:paraId="702F9990" w14:textId="77777777" w:rsidR="00063436" w:rsidRPr="00C278BA" w:rsidRDefault="00063436" w:rsidP="00063436">
            <w:pPr>
              <w:numPr>
                <w:ilvl w:val="0"/>
                <w:numId w:val="19"/>
              </w:numPr>
              <w:suppressAutoHyphens w:val="0"/>
              <w:autoSpaceDN/>
              <w:contextualSpacing/>
              <w:rPr>
                <w:rFonts w:cs="Arial"/>
                <w:iCs/>
                <w:color w:val="auto"/>
                <w:sz w:val="22"/>
                <w:szCs w:val="22"/>
                <w:lang w:val="en-US"/>
              </w:rPr>
            </w:pPr>
            <w:r w:rsidRPr="00C278BA">
              <w:rPr>
                <w:rFonts w:cs="Arial"/>
                <w:color w:val="auto"/>
                <w:sz w:val="22"/>
                <w:szCs w:val="22"/>
              </w:rPr>
              <w:t>act early to intervene at the point need is identified.</w:t>
            </w:r>
          </w:p>
          <w:p w14:paraId="6D23168F" w14:textId="77777777" w:rsidR="00063436" w:rsidRPr="00C278BA" w:rsidRDefault="00063436" w:rsidP="00063436">
            <w:pPr>
              <w:numPr>
                <w:ilvl w:val="0"/>
                <w:numId w:val="19"/>
              </w:numPr>
              <w:suppressAutoHyphens w:val="0"/>
              <w:autoSpaceDN/>
              <w:contextualSpacing/>
              <w:rPr>
                <w:rFonts w:cs="Arial"/>
                <w:iCs/>
                <w:color w:val="auto"/>
                <w:sz w:val="22"/>
                <w:szCs w:val="22"/>
                <w:lang w:val="en-US"/>
              </w:rPr>
            </w:pPr>
            <w:r w:rsidRPr="00C278BA">
              <w:rPr>
                <w:rFonts w:cs="Arial"/>
                <w:color w:val="auto"/>
                <w:sz w:val="22"/>
                <w:szCs w:val="22"/>
              </w:rPr>
              <w:t>adopt a whole school approach in which all staff take responsibility for disadvantaged pupils’ outcomes and raise expectations of what they can achieve.</w:t>
            </w:r>
          </w:p>
          <w:p w14:paraId="7625566B" w14:textId="4A96F568" w:rsidR="00063436" w:rsidRDefault="00063436" w:rsidP="00063436">
            <w:pPr>
              <w:spacing w:after="0"/>
              <w:rPr>
                <w:b/>
                <w:sz w:val="22"/>
                <w:szCs w:val="22"/>
              </w:rPr>
            </w:pPr>
          </w:p>
          <w:p w14:paraId="1C516E13" w14:textId="7AF899D4" w:rsidR="003B20F6" w:rsidRDefault="003B20F6" w:rsidP="00063436">
            <w:pPr>
              <w:spacing w:after="0"/>
              <w:rPr>
                <w:b/>
                <w:sz w:val="22"/>
                <w:szCs w:val="22"/>
              </w:rPr>
            </w:pPr>
          </w:p>
          <w:p w14:paraId="2E324C6F" w14:textId="5AAAFFE3" w:rsidR="003B20F6" w:rsidRDefault="003B20F6" w:rsidP="00063436">
            <w:pPr>
              <w:spacing w:after="0"/>
              <w:rPr>
                <w:b/>
                <w:sz w:val="22"/>
                <w:szCs w:val="22"/>
              </w:rPr>
            </w:pPr>
          </w:p>
          <w:p w14:paraId="6D277ED4" w14:textId="1F398347" w:rsidR="003B20F6" w:rsidRDefault="003B20F6" w:rsidP="00063436">
            <w:pPr>
              <w:spacing w:after="0"/>
              <w:rPr>
                <w:b/>
                <w:sz w:val="22"/>
                <w:szCs w:val="22"/>
              </w:rPr>
            </w:pPr>
          </w:p>
          <w:p w14:paraId="7C6E02CC" w14:textId="77777777" w:rsidR="003B20F6" w:rsidRPr="00C278BA" w:rsidRDefault="003B20F6" w:rsidP="00063436">
            <w:pPr>
              <w:spacing w:after="0"/>
              <w:rPr>
                <w:b/>
                <w:sz w:val="22"/>
                <w:szCs w:val="22"/>
              </w:rPr>
            </w:pPr>
          </w:p>
          <w:p w14:paraId="11714B6C" w14:textId="77777777" w:rsidR="00063436" w:rsidRPr="00C278BA" w:rsidRDefault="00063436" w:rsidP="00063436">
            <w:pPr>
              <w:spacing w:after="0"/>
              <w:rPr>
                <w:b/>
                <w:sz w:val="22"/>
                <w:szCs w:val="22"/>
              </w:rPr>
            </w:pPr>
            <w:r w:rsidRPr="00C278BA">
              <w:rPr>
                <w:b/>
                <w:sz w:val="22"/>
                <w:szCs w:val="22"/>
              </w:rPr>
              <w:t xml:space="preserve">Our context: </w:t>
            </w:r>
          </w:p>
          <w:p w14:paraId="00674A2A" w14:textId="77777777" w:rsidR="00E66558" w:rsidRPr="00C278BA" w:rsidRDefault="00063436" w:rsidP="00063436">
            <w:pPr>
              <w:spacing w:after="0"/>
              <w:rPr>
                <w:color w:val="auto"/>
                <w:sz w:val="22"/>
                <w:szCs w:val="22"/>
              </w:rPr>
            </w:pPr>
            <w:r w:rsidRPr="00C278BA">
              <w:rPr>
                <w:color w:val="auto"/>
                <w:sz w:val="22"/>
                <w:szCs w:val="22"/>
              </w:rPr>
              <w:t xml:space="preserve">Loudwater Combined School is a single form entry primary school just outside the town of High Wycombe.  Our catchment area is varied, including a range of housing.  Some is owner occupied but our catchment area also includes local authority housing and housing association rented properties which includes a significant number of flats.  </w:t>
            </w:r>
          </w:p>
          <w:p w14:paraId="09B83268" w14:textId="705CFB05" w:rsidR="00D1651E" w:rsidRPr="00C278BA" w:rsidRDefault="00D1651E" w:rsidP="00063436">
            <w:pPr>
              <w:spacing w:after="0"/>
              <w:rPr>
                <w:color w:val="auto"/>
                <w:sz w:val="22"/>
                <w:szCs w:val="22"/>
              </w:rPr>
            </w:pPr>
          </w:p>
          <w:p w14:paraId="3A16ED85" w14:textId="2CDBAA8E" w:rsidR="00D1651E" w:rsidRPr="00C278BA" w:rsidRDefault="00D1651E" w:rsidP="00063436">
            <w:pPr>
              <w:spacing w:after="0"/>
              <w:rPr>
                <w:rFonts w:cs="Arial"/>
                <w:b/>
                <w:sz w:val="22"/>
                <w:szCs w:val="22"/>
              </w:rPr>
            </w:pPr>
            <w:r w:rsidRPr="00C278BA">
              <w:rPr>
                <w:rFonts w:cs="Arial"/>
                <w:b/>
                <w:sz w:val="22"/>
                <w:szCs w:val="22"/>
              </w:rPr>
              <w:t xml:space="preserve">Basic characteristics of our pupils – </w:t>
            </w:r>
            <w:r w:rsidR="00D36229">
              <w:rPr>
                <w:rFonts w:cs="Arial"/>
                <w:b/>
                <w:sz w:val="22"/>
                <w:szCs w:val="22"/>
              </w:rPr>
              <w:t>Dec</w:t>
            </w:r>
            <w:r w:rsidRPr="00C278BA">
              <w:rPr>
                <w:rFonts w:cs="Arial"/>
                <w:b/>
                <w:sz w:val="22"/>
                <w:szCs w:val="22"/>
              </w:rPr>
              <w:t>ember 202</w:t>
            </w:r>
            <w:r w:rsidR="00D36229">
              <w:rPr>
                <w:rFonts w:cs="Arial"/>
                <w:b/>
                <w:sz w:val="22"/>
                <w:szCs w:val="22"/>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841"/>
              <w:gridCol w:w="1043"/>
              <w:gridCol w:w="767"/>
              <w:gridCol w:w="739"/>
              <w:gridCol w:w="996"/>
              <w:gridCol w:w="831"/>
              <w:gridCol w:w="1089"/>
              <w:gridCol w:w="887"/>
              <w:gridCol w:w="1052"/>
            </w:tblGrid>
            <w:tr w:rsidR="00C34AFA" w:rsidRPr="00C278BA" w14:paraId="6CA88F03" w14:textId="77777777" w:rsidTr="00C34AFA">
              <w:trPr>
                <w:cantSplit/>
                <w:trHeight w:val="1134"/>
              </w:trPr>
              <w:tc>
                <w:tcPr>
                  <w:tcW w:w="1290" w:type="dxa"/>
                  <w:shd w:val="clear" w:color="auto" w:fill="auto"/>
                </w:tcPr>
                <w:p w14:paraId="183407AB" w14:textId="77777777" w:rsidR="00C34AFA" w:rsidRPr="00C278BA" w:rsidRDefault="00C34AFA" w:rsidP="00C34AFA">
                  <w:pPr>
                    <w:rPr>
                      <w:rFonts w:cs="Arial"/>
                      <w:b/>
                      <w:sz w:val="22"/>
                      <w:szCs w:val="22"/>
                    </w:rPr>
                  </w:pPr>
                  <w:r w:rsidRPr="00C278BA">
                    <w:rPr>
                      <w:rFonts w:cs="Arial"/>
                      <w:b/>
                      <w:sz w:val="22"/>
                      <w:szCs w:val="22"/>
                    </w:rPr>
                    <w:t>Year group</w:t>
                  </w:r>
                </w:p>
              </w:tc>
              <w:tc>
                <w:tcPr>
                  <w:tcW w:w="801" w:type="dxa"/>
                  <w:shd w:val="clear" w:color="auto" w:fill="auto"/>
                </w:tcPr>
                <w:p w14:paraId="1F16F321" w14:textId="77777777" w:rsidR="00C34AFA" w:rsidRPr="00C278BA" w:rsidRDefault="00C34AFA" w:rsidP="00C34AFA">
                  <w:pPr>
                    <w:rPr>
                      <w:rFonts w:cs="Arial"/>
                      <w:b/>
                      <w:sz w:val="22"/>
                      <w:szCs w:val="22"/>
                    </w:rPr>
                  </w:pPr>
                  <w:r w:rsidRPr="00C278BA">
                    <w:rPr>
                      <w:rFonts w:cs="Arial"/>
                      <w:b/>
                      <w:sz w:val="22"/>
                      <w:szCs w:val="22"/>
                    </w:rPr>
                    <w:t>Number</w:t>
                  </w:r>
                </w:p>
              </w:tc>
              <w:tc>
                <w:tcPr>
                  <w:tcW w:w="1012" w:type="dxa"/>
                  <w:shd w:val="clear" w:color="auto" w:fill="auto"/>
                </w:tcPr>
                <w:p w14:paraId="4E7A01D1" w14:textId="77777777" w:rsidR="00C34AFA" w:rsidRPr="00C278BA" w:rsidRDefault="00C34AFA" w:rsidP="00C34AFA">
                  <w:pPr>
                    <w:rPr>
                      <w:rFonts w:cs="Arial"/>
                      <w:b/>
                      <w:sz w:val="22"/>
                      <w:szCs w:val="22"/>
                    </w:rPr>
                  </w:pPr>
                  <w:r w:rsidRPr="00C278BA">
                    <w:rPr>
                      <w:rFonts w:cs="Arial"/>
                      <w:b/>
                      <w:sz w:val="22"/>
                      <w:szCs w:val="22"/>
                    </w:rPr>
                    <w:t>Boys/Girls</w:t>
                  </w:r>
                </w:p>
              </w:tc>
              <w:tc>
                <w:tcPr>
                  <w:tcW w:w="753" w:type="dxa"/>
                  <w:shd w:val="clear" w:color="auto" w:fill="auto"/>
                </w:tcPr>
                <w:p w14:paraId="39A49E0C" w14:textId="77777777" w:rsidR="00C34AFA" w:rsidRPr="00C278BA" w:rsidRDefault="00C34AFA" w:rsidP="00C34AFA">
                  <w:pPr>
                    <w:rPr>
                      <w:rFonts w:cs="Arial"/>
                      <w:b/>
                      <w:sz w:val="22"/>
                      <w:szCs w:val="22"/>
                    </w:rPr>
                  </w:pPr>
                  <w:r w:rsidRPr="00C278BA">
                    <w:rPr>
                      <w:rFonts w:cs="Arial"/>
                      <w:b/>
                      <w:sz w:val="22"/>
                      <w:szCs w:val="22"/>
                    </w:rPr>
                    <w:t>Free School Meals</w:t>
                  </w:r>
                </w:p>
              </w:tc>
              <w:tc>
                <w:tcPr>
                  <w:tcW w:w="773" w:type="dxa"/>
                  <w:shd w:val="clear" w:color="auto" w:fill="auto"/>
                </w:tcPr>
                <w:p w14:paraId="7B4FF425" w14:textId="77777777" w:rsidR="00C34AFA" w:rsidRPr="00C278BA" w:rsidRDefault="00C34AFA" w:rsidP="00C34AFA">
                  <w:pPr>
                    <w:rPr>
                      <w:rFonts w:cs="Arial"/>
                      <w:b/>
                      <w:sz w:val="22"/>
                      <w:szCs w:val="22"/>
                    </w:rPr>
                  </w:pPr>
                  <w:r w:rsidRPr="00C278BA">
                    <w:rPr>
                      <w:rFonts w:cs="Arial"/>
                      <w:b/>
                      <w:sz w:val="22"/>
                      <w:szCs w:val="22"/>
                    </w:rPr>
                    <w:t>Not White British</w:t>
                  </w:r>
                </w:p>
              </w:tc>
              <w:tc>
                <w:tcPr>
                  <w:tcW w:w="772" w:type="dxa"/>
                  <w:shd w:val="clear" w:color="auto" w:fill="auto"/>
                </w:tcPr>
                <w:p w14:paraId="45561BB6" w14:textId="77777777" w:rsidR="00C34AFA" w:rsidRPr="00C278BA" w:rsidRDefault="00C34AFA" w:rsidP="00C34AFA">
                  <w:pPr>
                    <w:rPr>
                      <w:rFonts w:cs="Arial"/>
                      <w:b/>
                      <w:sz w:val="22"/>
                      <w:szCs w:val="22"/>
                    </w:rPr>
                  </w:pPr>
                  <w:r w:rsidRPr="00C278BA">
                    <w:rPr>
                      <w:rFonts w:cs="Arial"/>
                      <w:b/>
                      <w:sz w:val="22"/>
                      <w:szCs w:val="22"/>
                    </w:rPr>
                    <w:t>1</w:t>
                  </w:r>
                  <w:r w:rsidRPr="00C278BA">
                    <w:rPr>
                      <w:rFonts w:cs="Arial"/>
                      <w:b/>
                      <w:sz w:val="22"/>
                      <w:szCs w:val="22"/>
                      <w:vertAlign w:val="superscript"/>
                    </w:rPr>
                    <w:t>st</w:t>
                  </w:r>
                  <w:r w:rsidRPr="00C278BA">
                    <w:rPr>
                      <w:rFonts w:cs="Arial"/>
                      <w:b/>
                      <w:sz w:val="22"/>
                      <w:szCs w:val="22"/>
                    </w:rPr>
                    <w:t xml:space="preserve"> Language not English</w:t>
                  </w:r>
                </w:p>
              </w:tc>
              <w:tc>
                <w:tcPr>
                  <w:tcW w:w="765" w:type="dxa"/>
                  <w:shd w:val="clear" w:color="auto" w:fill="auto"/>
                </w:tcPr>
                <w:p w14:paraId="13720118" w14:textId="77777777" w:rsidR="00C34AFA" w:rsidRPr="00C278BA" w:rsidRDefault="00C34AFA" w:rsidP="00C34AFA">
                  <w:pPr>
                    <w:rPr>
                      <w:rFonts w:cs="Arial"/>
                      <w:b/>
                      <w:sz w:val="22"/>
                      <w:szCs w:val="22"/>
                    </w:rPr>
                  </w:pPr>
                  <w:r w:rsidRPr="00C278BA">
                    <w:rPr>
                      <w:rFonts w:cs="Arial"/>
                      <w:b/>
                      <w:sz w:val="22"/>
                      <w:szCs w:val="22"/>
                    </w:rPr>
                    <w:t>SEN support</w:t>
                  </w:r>
                </w:p>
              </w:tc>
              <w:tc>
                <w:tcPr>
                  <w:tcW w:w="775" w:type="dxa"/>
                  <w:shd w:val="clear" w:color="auto" w:fill="auto"/>
                </w:tcPr>
                <w:p w14:paraId="17A09F62" w14:textId="6DC3BE3B" w:rsidR="00C34AFA" w:rsidRPr="00C278BA" w:rsidRDefault="00C34AFA" w:rsidP="00C34AFA">
                  <w:pPr>
                    <w:rPr>
                      <w:rFonts w:cs="Arial"/>
                      <w:b/>
                      <w:sz w:val="22"/>
                      <w:szCs w:val="22"/>
                    </w:rPr>
                  </w:pPr>
                  <w:r w:rsidRPr="00C278BA">
                    <w:rPr>
                      <w:rFonts w:cs="Arial"/>
                      <w:b/>
                      <w:sz w:val="22"/>
                      <w:szCs w:val="22"/>
                    </w:rPr>
                    <w:t>EHCP</w:t>
                  </w:r>
                  <w:r w:rsidR="00D36229">
                    <w:rPr>
                      <w:rFonts w:cs="Arial"/>
                      <w:b/>
                      <w:sz w:val="22"/>
                      <w:szCs w:val="22"/>
                    </w:rPr>
                    <w:t>/High Level of Support</w:t>
                  </w:r>
                </w:p>
              </w:tc>
              <w:tc>
                <w:tcPr>
                  <w:tcW w:w="770" w:type="dxa"/>
                  <w:shd w:val="clear" w:color="auto" w:fill="auto"/>
                </w:tcPr>
                <w:p w14:paraId="080F25C8" w14:textId="77777777" w:rsidR="00C34AFA" w:rsidRPr="00C278BA" w:rsidRDefault="00C34AFA" w:rsidP="00C34AFA">
                  <w:pPr>
                    <w:rPr>
                      <w:rFonts w:cs="Arial"/>
                      <w:b/>
                      <w:sz w:val="22"/>
                      <w:szCs w:val="22"/>
                    </w:rPr>
                  </w:pPr>
                  <w:r w:rsidRPr="00C278BA">
                    <w:rPr>
                      <w:rFonts w:cs="Arial"/>
                      <w:b/>
                      <w:sz w:val="22"/>
                      <w:szCs w:val="22"/>
                    </w:rPr>
                    <w:t>Children Looked After</w:t>
                  </w:r>
                </w:p>
              </w:tc>
              <w:tc>
                <w:tcPr>
                  <w:tcW w:w="768" w:type="dxa"/>
                </w:tcPr>
                <w:p w14:paraId="48291F74" w14:textId="77777777" w:rsidR="00C34AFA" w:rsidRPr="00C278BA" w:rsidRDefault="00C34AFA" w:rsidP="00C34AFA">
                  <w:pPr>
                    <w:rPr>
                      <w:rFonts w:cs="Arial"/>
                      <w:b/>
                      <w:sz w:val="22"/>
                      <w:szCs w:val="22"/>
                    </w:rPr>
                  </w:pPr>
                  <w:r w:rsidRPr="00C278BA">
                    <w:rPr>
                      <w:rFonts w:cs="Arial"/>
                      <w:b/>
                      <w:sz w:val="22"/>
                      <w:szCs w:val="22"/>
                    </w:rPr>
                    <w:t>Previously Looked After Children</w:t>
                  </w:r>
                </w:p>
              </w:tc>
            </w:tr>
            <w:tr w:rsidR="00C34AFA" w:rsidRPr="00C278BA" w14:paraId="1B0F9887" w14:textId="77777777" w:rsidTr="00C34AFA">
              <w:tc>
                <w:tcPr>
                  <w:tcW w:w="1290" w:type="dxa"/>
                  <w:shd w:val="clear" w:color="auto" w:fill="auto"/>
                </w:tcPr>
                <w:p w14:paraId="1983592F" w14:textId="77777777" w:rsidR="00C34AFA" w:rsidRPr="00C278BA" w:rsidRDefault="00C34AFA" w:rsidP="00C34AFA">
                  <w:pPr>
                    <w:rPr>
                      <w:rFonts w:cs="Arial"/>
                      <w:b/>
                      <w:sz w:val="22"/>
                      <w:szCs w:val="22"/>
                    </w:rPr>
                  </w:pPr>
                  <w:r w:rsidRPr="00C278BA">
                    <w:rPr>
                      <w:rFonts w:cs="Arial"/>
                      <w:b/>
                      <w:sz w:val="22"/>
                      <w:szCs w:val="22"/>
                    </w:rPr>
                    <w:t>Reception</w:t>
                  </w:r>
                </w:p>
              </w:tc>
              <w:tc>
                <w:tcPr>
                  <w:tcW w:w="801" w:type="dxa"/>
                  <w:shd w:val="clear" w:color="auto" w:fill="auto"/>
                </w:tcPr>
                <w:p w14:paraId="5F01138C" w14:textId="23EC5E41" w:rsidR="00C34AFA" w:rsidRPr="00C278BA" w:rsidRDefault="00EE4379" w:rsidP="00C34AFA">
                  <w:pPr>
                    <w:rPr>
                      <w:rFonts w:cs="Arial"/>
                      <w:sz w:val="22"/>
                      <w:szCs w:val="22"/>
                    </w:rPr>
                  </w:pPr>
                  <w:r>
                    <w:rPr>
                      <w:rFonts w:cs="Arial"/>
                      <w:sz w:val="22"/>
                      <w:szCs w:val="22"/>
                    </w:rPr>
                    <w:t>25</w:t>
                  </w:r>
                </w:p>
              </w:tc>
              <w:tc>
                <w:tcPr>
                  <w:tcW w:w="1012" w:type="dxa"/>
                  <w:shd w:val="clear" w:color="auto" w:fill="auto"/>
                </w:tcPr>
                <w:p w14:paraId="4757D9E5" w14:textId="5241E17F" w:rsidR="00C34AFA" w:rsidRPr="00C278BA" w:rsidRDefault="00EE4379" w:rsidP="00C34AFA">
                  <w:pPr>
                    <w:rPr>
                      <w:rFonts w:cs="Arial"/>
                      <w:sz w:val="22"/>
                      <w:szCs w:val="22"/>
                    </w:rPr>
                  </w:pPr>
                  <w:r>
                    <w:rPr>
                      <w:rFonts w:cs="Arial"/>
                      <w:sz w:val="22"/>
                      <w:szCs w:val="22"/>
                    </w:rPr>
                    <w:t>12/13</w:t>
                  </w:r>
                </w:p>
              </w:tc>
              <w:tc>
                <w:tcPr>
                  <w:tcW w:w="753" w:type="dxa"/>
                  <w:shd w:val="clear" w:color="auto" w:fill="auto"/>
                </w:tcPr>
                <w:p w14:paraId="104EFF96" w14:textId="4474A7BE" w:rsidR="00C34AFA" w:rsidRPr="00C278BA" w:rsidRDefault="00EE4379" w:rsidP="00C34AFA">
                  <w:pPr>
                    <w:rPr>
                      <w:rFonts w:cs="Arial"/>
                      <w:sz w:val="22"/>
                      <w:szCs w:val="22"/>
                    </w:rPr>
                  </w:pPr>
                  <w:r>
                    <w:rPr>
                      <w:rFonts w:cs="Arial"/>
                      <w:sz w:val="22"/>
                      <w:szCs w:val="22"/>
                    </w:rPr>
                    <w:t>3</w:t>
                  </w:r>
                </w:p>
              </w:tc>
              <w:tc>
                <w:tcPr>
                  <w:tcW w:w="773" w:type="dxa"/>
                  <w:shd w:val="clear" w:color="auto" w:fill="auto"/>
                </w:tcPr>
                <w:p w14:paraId="41AFC55B" w14:textId="13785660" w:rsidR="00C34AFA" w:rsidRPr="00C278BA" w:rsidRDefault="00EE4379" w:rsidP="00C34AFA">
                  <w:pPr>
                    <w:rPr>
                      <w:rFonts w:cs="Arial"/>
                      <w:sz w:val="22"/>
                      <w:szCs w:val="22"/>
                    </w:rPr>
                  </w:pPr>
                  <w:r>
                    <w:rPr>
                      <w:rFonts w:cs="Arial"/>
                      <w:sz w:val="22"/>
                      <w:szCs w:val="22"/>
                    </w:rPr>
                    <w:t>16</w:t>
                  </w:r>
                </w:p>
              </w:tc>
              <w:tc>
                <w:tcPr>
                  <w:tcW w:w="772" w:type="dxa"/>
                  <w:shd w:val="clear" w:color="auto" w:fill="auto"/>
                </w:tcPr>
                <w:p w14:paraId="0F32FFD0" w14:textId="43431CF9" w:rsidR="00C34AFA" w:rsidRPr="00C278BA" w:rsidRDefault="00EE4379" w:rsidP="00C34AFA">
                  <w:pPr>
                    <w:rPr>
                      <w:rFonts w:cs="Arial"/>
                      <w:sz w:val="22"/>
                      <w:szCs w:val="22"/>
                    </w:rPr>
                  </w:pPr>
                  <w:r>
                    <w:rPr>
                      <w:rFonts w:cs="Arial"/>
                      <w:sz w:val="22"/>
                      <w:szCs w:val="22"/>
                    </w:rPr>
                    <w:t>13</w:t>
                  </w:r>
                </w:p>
              </w:tc>
              <w:tc>
                <w:tcPr>
                  <w:tcW w:w="765" w:type="dxa"/>
                  <w:shd w:val="clear" w:color="auto" w:fill="auto"/>
                </w:tcPr>
                <w:p w14:paraId="328C9A8A" w14:textId="022AE0CE" w:rsidR="00C34AFA" w:rsidRPr="00C278BA" w:rsidRDefault="00D36229" w:rsidP="00C34AFA">
                  <w:pPr>
                    <w:rPr>
                      <w:rFonts w:cs="Arial"/>
                      <w:sz w:val="22"/>
                      <w:szCs w:val="22"/>
                    </w:rPr>
                  </w:pPr>
                  <w:r>
                    <w:rPr>
                      <w:rFonts w:cs="Arial"/>
                      <w:sz w:val="22"/>
                      <w:szCs w:val="22"/>
                    </w:rPr>
                    <w:t>0</w:t>
                  </w:r>
                </w:p>
              </w:tc>
              <w:tc>
                <w:tcPr>
                  <w:tcW w:w="775" w:type="dxa"/>
                  <w:shd w:val="clear" w:color="auto" w:fill="auto"/>
                </w:tcPr>
                <w:p w14:paraId="57118104" w14:textId="0965CD9B" w:rsidR="00C34AFA" w:rsidRPr="00C278BA" w:rsidRDefault="00D36229" w:rsidP="00C34AFA">
                  <w:pPr>
                    <w:rPr>
                      <w:rFonts w:cs="Arial"/>
                      <w:sz w:val="22"/>
                      <w:szCs w:val="22"/>
                    </w:rPr>
                  </w:pPr>
                  <w:r>
                    <w:rPr>
                      <w:rFonts w:cs="Arial"/>
                      <w:sz w:val="22"/>
                      <w:szCs w:val="22"/>
                    </w:rPr>
                    <w:t>1</w:t>
                  </w:r>
                </w:p>
              </w:tc>
              <w:tc>
                <w:tcPr>
                  <w:tcW w:w="770" w:type="dxa"/>
                  <w:shd w:val="clear" w:color="auto" w:fill="auto"/>
                </w:tcPr>
                <w:p w14:paraId="558F4AF9" w14:textId="6D951DD3" w:rsidR="00C34AFA" w:rsidRPr="00C278BA" w:rsidRDefault="00D36229" w:rsidP="00C34AFA">
                  <w:pPr>
                    <w:rPr>
                      <w:rFonts w:cs="Arial"/>
                      <w:sz w:val="22"/>
                      <w:szCs w:val="22"/>
                    </w:rPr>
                  </w:pPr>
                  <w:r>
                    <w:rPr>
                      <w:rFonts w:cs="Arial"/>
                      <w:sz w:val="22"/>
                      <w:szCs w:val="22"/>
                    </w:rPr>
                    <w:t>0</w:t>
                  </w:r>
                </w:p>
              </w:tc>
              <w:tc>
                <w:tcPr>
                  <w:tcW w:w="768" w:type="dxa"/>
                </w:tcPr>
                <w:p w14:paraId="753C0819" w14:textId="60992108" w:rsidR="00C34AFA" w:rsidRPr="00C278BA" w:rsidRDefault="00D36229" w:rsidP="00C34AFA">
                  <w:pPr>
                    <w:rPr>
                      <w:rFonts w:cs="Arial"/>
                      <w:sz w:val="22"/>
                      <w:szCs w:val="22"/>
                    </w:rPr>
                  </w:pPr>
                  <w:r>
                    <w:rPr>
                      <w:rFonts w:cs="Arial"/>
                      <w:sz w:val="22"/>
                      <w:szCs w:val="22"/>
                    </w:rPr>
                    <w:t>0</w:t>
                  </w:r>
                </w:p>
              </w:tc>
            </w:tr>
            <w:tr w:rsidR="00C34AFA" w:rsidRPr="00C278BA" w14:paraId="5533031D" w14:textId="77777777" w:rsidTr="00C34AFA">
              <w:tc>
                <w:tcPr>
                  <w:tcW w:w="1290" w:type="dxa"/>
                  <w:shd w:val="clear" w:color="auto" w:fill="auto"/>
                </w:tcPr>
                <w:p w14:paraId="405B26D2" w14:textId="77777777" w:rsidR="00C34AFA" w:rsidRPr="00C278BA" w:rsidRDefault="00C34AFA" w:rsidP="00C34AFA">
                  <w:pPr>
                    <w:rPr>
                      <w:rFonts w:cs="Arial"/>
                      <w:b/>
                      <w:sz w:val="22"/>
                      <w:szCs w:val="22"/>
                    </w:rPr>
                  </w:pPr>
                  <w:r w:rsidRPr="00C278BA">
                    <w:rPr>
                      <w:rFonts w:cs="Arial"/>
                      <w:b/>
                      <w:sz w:val="22"/>
                      <w:szCs w:val="22"/>
                    </w:rPr>
                    <w:t>Year One</w:t>
                  </w:r>
                </w:p>
              </w:tc>
              <w:tc>
                <w:tcPr>
                  <w:tcW w:w="801" w:type="dxa"/>
                  <w:shd w:val="clear" w:color="auto" w:fill="auto"/>
                </w:tcPr>
                <w:p w14:paraId="03ED0D7A" w14:textId="77777777" w:rsidR="00C34AFA" w:rsidRPr="00C278BA" w:rsidRDefault="00C34AFA" w:rsidP="00C34AFA">
                  <w:pPr>
                    <w:rPr>
                      <w:rFonts w:cs="Arial"/>
                      <w:sz w:val="22"/>
                      <w:szCs w:val="22"/>
                    </w:rPr>
                  </w:pPr>
                  <w:r w:rsidRPr="00C278BA">
                    <w:rPr>
                      <w:rFonts w:cs="Arial"/>
                      <w:sz w:val="22"/>
                      <w:szCs w:val="22"/>
                    </w:rPr>
                    <w:t>30</w:t>
                  </w:r>
                </w:p>
              </w:tc>
              <w:tc>
                <w:tcPr>
                  <w:tcW w:w="1012" w:type="dxa"/>
                  <w:shd w:val="clear" w:color="auto" w:fill="auto"/>
                </w:tcPr>
                <w:p w14:paraId="382AA3DD" w14:textId="0AFA0C72" w:rsidR="00C34AFA" w:rsidRPr="00C278BA" w:rsidRDefault="00C34AFA" w:rsidP="00C34AFA">
                  <w:pPr>
                    <w:rPr>
                      <w:rFonts w:cs="Arial"/>
                      <w:sz w:val="22"/>
                      <w:szCs w:val="22"/>
                    </w:rPr>
                  </w:pPr>
                  <w:r w:rsidRPr="00C278BA">
                    <w:rPr>
                      <w:rFonts w:cs="Arial"/>
                      <w:sz w:val="22"/>
                      <w:szCs w:val="22"/>
                    </w:rPr>
                    <w:t>1</w:t>
                  </w:r>
                  <w:r w:rsidR="009373E1">
                    <w:rPr>
                      <w:rFonts w:cs="Arial"/>
                      <w:sz w:val="22"/>
                      <w:szCs w:val="22"/>
                    </w:rPr>
                    <w:t>9</w:t>
                  </w:r>
                  <w:r w:rsidRPr="00C278BA">
                    <w:rPr>
                      <w:rFonts w:cs="Arial"/>
                      <w:sz w:val="22"/>
                      <w:szCs w:val="22"/>
                    </w:rPr>
                    <w:t>/1</w:t>
                  </w:r>
                  <w:r w:rsidR="009373E1">
                    <w:rPr>
                      <w:rFonts w:cs="Arial"/>
                      <w:sz w:val="22"/>
                      <w:szCs w:val="22"/>
                    </w:rPr>
                    <w:t>1</w:t>
                  </w:r>
                </w:p>
              </w:tc>
              <w:tc>
                <w:tcPr>
                  <w:tcW w:w="753" w:type="dxa"/>
                  <w:shd w:val="clear" w:color="auto" w:fill="auto"/>
                </w:tcPr>
                <w:p w14:paraId="56DD2502" w14:textId="2CA41418" w:rsidR="00C34AFA" w:rsidRPr="00C278BA" w:rsidRDefault="009373E1" w:rsidP="00C34AFA">
                  <w:pPr>
                    <w:rPr>
                      <w:rFonts w:cs="Arial"/>
                      <w:sz w:val="22"/>
                      <w:szCs w:val="22"/>
                    </w:rPr>
                  </w:pPr>
                  <w:r>
                    <w:rPr>
                      <w:rFonts w:cs="Arial"/>
                      <w:sz w:val="22"/>
                      <w:szCs w:val="22"/>
                    </w:rPr>
                    <w:t>5</w:t>
                  </w:r>
                </w:p>
              </w:tc>
              <w:tc>
                <w:tcPr>
                  <w:tcW w:w="773" w:type="dxa"/>
                  <w:shd w:val="clear" w:color="auto" w:fill="auto"/>
                </w:tcPr>
                <w:p w14:paraId="7CE1A1C1" w14:textId="7797978E" w:rsidR="00C34AFA" w:rsidRPr="00C278BA" w:rsidRDefault="00C34AFA" w:rsidP="00C34AFA">
                  <w:pPr>
                    <w:rPr>
                      <w:rFonts w:cs="Arial"/>
                      <w:sz w:val="22"/>
                      <w:szCs w:val="22"/>
                    </w:rPr>
                  </w:pPr>
                  <w:r w:rsidRPr="00C278BA">
                    <w:rPr>
                      <w:rFonts w:cs="Arial"/>
                      <w:sz w:val="22"/>
                      <w:szCs w:val="22"/>
                    </w:rPr>
                    <w:t>1</w:t>
                  </w:r>
                  <w:r w:rsidR="009373E1">
                    <w:rPr>
                      <w:rFonts w:cs="Arial"/>
                      <w:sz w:val="22"/>
                      <w:szCs w:val="22"/>
                    </w:rPr>
                    <w:t>5</w:t>
                  </w:r>
                </w:p>
              </w:tc>
              <w:tc>
                <w:tcPr>
                  <w:tcW w:w="772" w:type="dxa"/>
                  <w:shd w:val="clear" w:color="auto" w:fill="auto"/>
                </w:tcPr>
                <w:p w14:paraId="770755C2" w14:textId="7766821A" w:rsidR="00C34AFA" w:rsidRPr="00C278BA" w:rsidRDefault="0059777F" w:rsidP="00C34AFA">
                  <w:pPr>
                    <w:rPr>
                      <w:rFonts w:cs="Arial"/>
                      <w:sz w:val="22"/>
                      <w:szCs w:val="22"/>
                    </w:rPr>
                  </w:pPr>
                  <w:r>
                    <w:rPr>
                      <w:rFonts w:cs="Arial"/>
                      <w:sz w:val="22"/>
                      <w:szCs w:val="22"/>
                    </w:rPr>
                    <w:t>6</w:t>
                  </w:r>
                </w:p>
              </w:tc>
              <w:tc>
                <w:tcPr>
                  <w:tcW w:w="765" w:type="dxa"/>
                  <w:shd w:val="clear" w:color="auto" w:fill="auto"/>
                </w:tcPr>
                <w:p w14:paraId="6F71DC00" w14:textId="41FF02CC" w:rsidR="00C34AFA" w:rsidRPr="00C278BA" w:rsidRDefault="00D36229" w:rsidP="00C34AFA">
                  <w:pPr>
                    <w:rPr>
                      <w:rFonts w:cs="Arial"/>
                      <w:sz w:val="22"/>
                      <w:szCs w:val="22"/>
                    </w:rPr>
                  </w:pPr>
                  <w:r>
                    <w:rPr>
                      <w:rFonts w:cs="Arial"/>
                      <w:sz w:val="22"/>
                      <w:szCs w:val="22"/>
                    </w:rPr>
                    <w:t>0</w:t>
                  </w:r>
                </w:p>
              </w:tc>
              <w:tc>
                <w:tcPr>
                  <w:tcW w:w="775" w:type="dxa"/>
                  <w:shd w:val="clear" w:color="auto" w:fill="auto"/>
                </w:tcPr>
                <w:p w14:paraId="7E11D4D2" w14:textId="0F631D03" w:rsidR="00C34AFA" w:rsidRPr="00C278BA" w:rsidRDefault="00D36229" w:rsidP="00C34AFA">
                  <w:pPr>
                    <w:rPr>
                      <w:rFonts w:cs="Arial"/>
                      <w:sz w:val="22"/>
                      <w:szCs w:val="22"/>
                    </w:rPr>
                  </w:pPr>
                  <w:r>
                    <w:rPr>
                      <w:rFonts w:cs="Arial"/>
                      <w:sz w:val="22"/>
                      <w:szCs w:val="22"/>
                    </w:rPr>
                    <w:t>2</w:t>
                  </w:r>
                </w:p>
              </w:tc>
              <w:tc>
                <w:tcPr>
                  <w:tcW w:w="770" w:type="dxa"/>
                  <w:shd w:val="clear" w:color="auto" w:fill="auto"/>
                </w:tcPr>
                <w:p w14:paraId="0D1E80FE" w14:textId="0CA61367" w:rsidR="00C34AFA" w:rsidRPr="00C278BA" w:rsidRDefault="00D36229" w:rsidP="00C34AFA">
                  <w:pPr>
                    <w:rPr>
                      <w:rFonts w:cs="Arial"/>
                      <w:sz w:val="22"/>
                      <w:szCs w:val="22"/>
                    </w:rPr>
                  </w:pPr>
                  <w:r>
                    <w:rPr>
                      <w:rFonts w:cs="Arial"/>
                      <w:sz w:val="22"/>
                      <w:szCs w:val="22"/>
                    </w:rPr>
                    <w:t>0</w:t>
                  </w:r>
                </w:p>
              </w:tc>
              <w:tc>
                <w:tcPr>
                  <w:tcW w:w="768" w:type="dxa"/>
                </w:tcPr>
                <w:p w14:paraId="664737C2" w14:textId="668A3ED3" w:rsidR="00C34AFA" w:rsidRPr="00C278BA" w:rsidRDefault="00D36229" w:rsidP="00C34AFA">
                  <w:pPr>
                    <w:rPr>
                      <w:rFonts w:cs="Arial"/>
                      <w:sz w:val="22"/>
                      <w:szCs w:val="22"/>
                    </w:rPr>
                  </w:pPr>
                  <w:r>
                    <w:rPr>
                      <w:rFonts w:cs="Arial"/>
                      <w:sz w:val="22"/>
                      <w:szCs w:val="22"/>
                    </w:rPr>
                    <w:t>0</w:t>
                  </w:r>
                </w:p>
              </w:tc>
            </w:tr>
            <w:tr w:rsidR="00C34AFA" w:rsidRPr="00C278BA" w14:paraId="1D56A8C0" w14:textId="77777777" w:rsidTr="00C34AFA">
              <w:tc>
                <w:tcPr>
                  <w:tcW w:w="1290" w:type="dxa"/>
                  <w:shd w:val="clear" w:color="auto" w:fill="auto"/>
                </w:tcPr>
                <w:p w14:paraId="210B501F" w14:textId="77777777" w:rsidR="00C34AFA" w:rsidRPr="00C278BA" w:rsidRDefault="00C34AFA" w:rsidP="00C34AFA">
                  <w:pPr>
                    <w:rPr>
                      <w:rFonts w:cs="Arial"/>
                      <w:b/>
                      <w:sz w:val="22"/>
                      <w:szCs w:val="22"/>
                    </w:rPr>
                  </w:pPr>
                  <w:r w:rsidRPr="00C278BA">
                    <w:rPr>
                      <w:rFonts w:cs="Arial"/>
                      <w:b/>
                      <w:sz w:val="22"/>
                      <w:szCs w:val="22"/>
                    </w:rPr>
                    <w:t>Year Two</w:t>
                  </w:r>
                </w:p>
              </w:tc>
              <w:tc>
                <w:tcPr>
                  <w:tcW w:w="801" w:type="dxa"/>
                  <w:shd w:val="clear" w:color="auto" w:fill="auto"/>
                </w:tcPr>
                <w:p w14:paraId="4A0D6DE8" w14:textId="5CD41F9A" w:rsidR="00C34AFA" w:rsidRPr="00C278BA" w:rsidRDefault="00C34AFA" w:rsidP="00C34AFA">
                  <w:pPr>
                    <w:rPr>
                      <w:rFonts w:cs="Arial"/>
                      <w:sz w:val="22"/>
                      <w:szCs w:val="22"/>
                    </w:rPr>
                  </w:pPr>
                  <w:r w:rsidRPr="00C278BA">
                    <w:rPr>
                      <w:rFonts w:cs="Arial"/>
                      <w:sz w:val="22"/>
                      <w:szCs w:val="22"/>
                    </w:rPr>
                    <w:t>2</w:t>
                  </w:r>
                  <w:r w:rsidR="0059777F">
                    <w:rPr>
                      <w:rFonts w:cs="Arial"/>
                      <w:sz w:val="22"/>
                      <w:szCs w:val="22"/>
                    </w:rPr>
                    <w:t>8</w:t>
                  </w:r>
                </w:p>
              </w:tc>
              <w:tc>
                <w:tcPr>
                  <w:tcW w:w="1012" w:type="dxa"/>
                  <w:shd w:val="clear" w:color="auto" w:fill="auto"/>
                </w:tcPr>
                <w:p w14:paraId="003E436A" w14:textId="3303AD00" w:rsidR="00C34AFA" w:rsidRPr="00C278BA" w:rsidRDefault="00C34AFA" w:rsidP="00C34AFA">
                  <w:pPr>
                    <w:rPr>
                      <w:rFonts w:cs="Arial"/>
                      <w:sz w:val="22"/>
                      <w:szCs w:val="22"/>
                    </w:rPr>
                  </w:pPr>
                  <w:r w:rsidRPr="00C278BA">
                    <w:rPr>
                      <w:rFonts w:cs="Arial"/>
                      <w:sz w:val="22"/>
                      <w:szCs w:val="22"/>
                    </w:rPr>
                    <w:t>1</w:t>
                  </w:r>
                  <w:r w:rsidR="0059777F">
                    <w:rPr>
                      <w:rFonts w:cs="Arial"/>
                      <w:sz w:val="22"/>
                      <w:szCs w:val="22"/>
                    </w:rPr>
                    <w:t>6</w:t>
                  </w:r>
                  <w:r w:rsidRPr="00C278BA">
                    <w:rPr>
                      <w:rFonts w:cs="Arial"/>
                      <w:sz w:val="22"/>
                      <w:szCs w:val="22"/>
                    </w:rPr>
                    <w:t>/1</w:t>
                  </w:r>
                  <w:r w:rsidR="0059777F">
                    <w:rPr>
                      <w:rFonts w:cs="Arial"/>
                      <w:sz w:val="22"/>
                      <w:szCs w:val="22"/>
                    </w:rPr>
                    <w:t>2</w:t>
                  </w:r>
                </w:p>
              </w:tc>
              <w:tc>
                <w:tcPr>
                  <w:tcW w:w="753" w:type="dxa"/>
                  <w:shd w:val="clear" w:color="auto" w:fill="auto"/>
                </w:tcPr>
                <w:p w14:paraId="6FACDCB9" w14:textId="2F8CC990" w:rsidR="00C34AFA" w:rsidRPr="00C278BA" w:rsidRDefault="0059777F" w:rsidP="00C34AFA">
                  <w:pPr>
                    <w:rPr>
                      <w:rFonts w:cs="Arial"/>
                      <w:sz w:val="22"/>
                      <w:szCs w:val="22"/>
                    </w:rPr>
                  </w:pPr>
                  <w:r>
                    <w:rPr>
                      <w:rFonts w:cs="Arial"/>
                      <w:sz w:val="22"/>
                      <w:szCs w:val="22"/>
                    </w:rPr>
                    <w:t>6</w:t>
                  </w:r>
                </w:p>
              </w:tc>
              <w:tc>
                <w:tcPr>
                  <w:tcW w:w="773" w:type="dxa"/>
                  <w:shd w:val="clear" w:color="auto" w:fill="auto"/>
                </w:tcPr>
                <w:p w14:paraId="559C8D48" w14:textId="3EED4760" w:rsidR="00C34AFA" w:rsidRPr="00C278BA" w:rsidRDefault="0059777F" w:rsidP="00C34AFA">
                  <w:pPr>
                    <w:rPr>
                      <w:rFonts w:cs="Arial"/>
                      <w:sz w:val="22"/>
                      <w:szCs w:val="22"/>
                    </w:rPr>
                  </w:pPr>
                  <w:r>
                    <w:rPr>
                      <w:rFonts w:cs="Arial"/>
                      <w:sz w:val="22"/>
                      <w:szCs w:val="22"/>
                    </w:rPr>
                    <w:t>15</w:t>
                  </w:r>
                </w:p>
              </w:tc>
              <w:tc>
                <w:tcPr>
                  <w:tcW w:w="772" w:type="dxa"/>
                  <w:shd w:val="clear" w:color="auto" w:fill="auto"/>
                </w:tcPr>
                <w:p w14:paraId="71E4F6EB" w14:textId="0EDD7B72" w:rsidR="00C34AFA" w:rsidRPr="00C278BA" w:rsidRDefault="0059777F" w:rsidP="00C34AFA">
                  <w:pPr>
                    <w:rPr>
                      <w:rFonts w:cs="Arial"/>
                      <w:sz w:val="22"/>
                      <w:szCs w:val="22"/>
                    </w:rPr>
                  </w:pPr>
                  <w:r>
                    <w:rPr>
                      <w:rFonts w:cs="Arial"/>
                      <w:sz w:val="22"/>
                      <w:szCs w:val="22"/>
                    </w:rPr>
                    <w:t>7</w:t>
                  </w:r>
                </w:p>
              </w:tc>
              <w:tc>
                <w:tcPr>
                  <w:tcW w:w="765" w:type="dxa"/>
                  <w:shd w:val="clear" w:color="auto" w:fill="auto"/>
                </w:tcPr>
                <w:p w14:paraId="77E1878F" w14:textId="06C30BE8" w:rsidR="00C34AFA" w:rsidRPr="00C278BA" w:rsidRDefault="00D36229" w:rsidP="00C34AFA">
                  <w:pPr>
                    <w:rPr>
                      <w:rFonts w:cs="Arial"/>
                      <w:sz w:val="22"/>
                      <w:szCs w:val="22"/>
                    </w:rPr>
                  </w:pPr>
                  <w:r>
                    <w:rPr>
                      <w:rFonts w:cs="Arial"/>
                      <w:sz w:val="22"/>
                      <w:szCs w:val="22"/>
                    </w:rPr>
                    <w:t>2</w:t>
                  </w:r>
                </w:p>
              </w:tc>
              <w:tc>
                <w:tcPr>
                  <w:tcW w:w="775" w:type="dxa"/>
                  <w:shd w:val="clear" w:color="auto" w:fill="auto"/>
                </w:tcPr>
                <w:p w14:paraId="221A7243" w14:textId="4996BF04" w:rsidR="00C34AFA" w:rsidRPr="00C278BA" w:rsidRDefault="00D36229" w:rsidP="00C34AFA">
                  <w:pPr>
                    <w:rPr>
                      <w:rFonts w:cs="Arial"/>
                      <w:sz w:val="22"/>
                      <w:szCs w:val="22"/>
                    </w:rPr>
                  </w:pPr>
                  <w:r>
                    <w:rPr>
                      <w:rFonts w:cs="Arial"/>
                      <w:sz w:val="22"/>
                      <w:szCs w:val="22"/>
                    </w:rPr>
                    <w:t>1</w:t>
                  </w:r>
                </w:p>
              </w:tc>
              <w:tc>
                <w:tcPr>
                  <w:tcW w:w="770" w:type="dxa"/>
                  <w:shd w:val="clear" w:color="auto" w:fill="auto"/>
                </w:tcPr>
                <w:p w14:paraId="6B9E2ACF" w14:textId="5A4311AF" w:rsidR="00C34AFA" w:rsidRPr="00C278BA" w:rsidRDefault="00D36229" w:rsidP="00C34AFA">
                  <w:pPr>
                    <w:rPr>
                      <w:rFonts w:cs="Arial"/>
                      <w:sz w:val="22"/>
                      <w:szCs w:val="22"/>
                    </w:rPr>
                  </w:pPr>
                  <w:r>
                    <w:rPr>
                      <w:rFonts w:cs="Arial"/>
                      <w:sz w:val="22"/>
                      <w:szCs w:val="22"/>
                    </w:rPr>
                    <w:t>0</w:t>
                  </w:r>
                </w:p>
              </w:tc>
              <w:tc>
                <w:tcPr>
                  <w:tcW w:w="768" w:type="dxa"/>
                </w:tcPr>
                <w:p w14:paraId="2DDD496D" w14:textId="400DA546" w:rsidR="00C34AFA" w:rsidRPr="00C278BA" w:rsidRDefault="00D36229" w:rsidP="00C34AFA">
                  <w:pPr>
                    <w:rPr>
                      <w:rFonts w:cs="Arial"/>
                      <w:sz w:val="22"/>
                      <w:szCs w:val="22"/>
                    </w:rPr>
                  </w:pPr>
                  <w:r>
                    <w:rPr>
                      <w:rFonts w:cs="Arial"/>
                      <w:sz w:val="22"/>
                      <w:szCs w:val="22"/>
                    </w:rPr>
                    <w:t>0</w:t>
                  </w:r>
                </w:p>
              </w:tc>
            </w:tr>
            <w:tr w:rsidR="00C34AFA" w:rsidRPr="00C278BA" w14:paraId="2E44F3CF" w14:textId="77777777" w:rsidTr="00C34AFA">
              <w:tc>
                <w:tcPr>
                  <w:tcW w:w="1290" w:type="dxa"/>
                  <w:shd w:val="clear" w:color="auto" w:fill="auto"/>
                </w:tcPr>
                <w:p w14:paraId="20949289" w14:textId="77777777" w:rsidR="00C34AFA" w:rsidRPr="00C278BA" w:rsidRDefault="00C34AFA" w:rsidP="00C34AFA">
                  <w:pPr>
                    <w:rPr>
                      <w:rFonts w:cs="Arial"/>
                      <w:b/>
                      <w:sz w:val="22"/>
                      <w:szCs w:val="22"/>
                    </w:rPr>
                  </w:pPr>
                  <w:r w:rsidRPr="00C278BA">
                    <w:rPr>
                      <w:rFonts w:cs="Arial"/>
                      <w:b/>
                      <w:sz w:val="22"/>
                      <w:szCs w:val="22"/>
                    </w:rPr>
                    <w:t>Year Three</w:t>
                  </w:r>
                </w:p>
              </w:tc>
              <w:tc>
                <w:tcPr>
                  <w:tcW w:w="801" w:type="dxa"/>
                  <w:shd w:val="clear" w:color="auto" w:fill="auto"/>
                </w:tcPr>
                <w:p w14:paraId="7EC661DD" w14:textId="7CC088B0" w:rsidR="00C34AFA" w:rsidRPr="00C278BA" w:rsidRDefault="00C34AFA" w:rsidP="00C34AFA">
                  <w:pPr>
                    <w:rPr>
                      <w:rFonts w:cs="Arial"/>
                      <w:sz w:val="22"/>
                      <w:szCs w:val="22"/>
                    </w:rPr>
                  </w:pPr>
                  <w:r w:rsidRPr="00C278BA">
                    <w:rPr>
                      <w:rFonts w:cs="Arial"/>
                      <w:sz w:val="22"/>
                      <w:szCs w:val="22"/>
                    </w:rPr>
                    <w:t>3</w:t>
                  </w:r>
                  <w:r w:rsidR="0059777F">
                    <w:rPr>
                      <w:rFonts w:cs="Arial"/>
                      <w:sz w:val="22"/>
                      <w:szCs w:val="22"/>
                    </w:rPr>
                    <w:t>0</w:t>
                  </w:r>
                </w:p>
              </w:tc>
              <w:tc>
                <w:tcPr>
                  <w:tcW w:w="1012" w:type="dxa"/>
                  <w:shd w:val="clear" w:color="auto" w:fill="auto"/>
                </w:tcPr>
                <w:p w14:paraId="1BA56229" w14:textId="01A85230" w:rsidR="00C34AFA" w:rsidRPr="00C278BA" w:rsidRDefault="00C34AFA" w:rsidP="00C34AFA">
                  <w:pPr>
                    <w:rPr>
                      <w:rFonts w:cs="Arial"/>
                      <w:sz w:val="22"/>
                      <w:szCs w:val="22"/>
                    </w:rPr>
                  </w:pPr>
                  <w:r w:rsidRPr="00C278BA">
                    <w:rPr>
                      <w:rFonts w:cs="Arial"/>
                      <w:sz w:val="22"/>
                      <w:szCs w:val="22"/>
                    </w:rPr>
                    <w:t>1</w:t>
                  </w:r>
                  <w:r w:rsidR="0059777F">
                    <w:rPr>
                      <w:rFonts w:cs="Arial"/>
                      <w:sz w:val="22"/>
                      <w:szCs w:val="22"/>
                    </w:rPr>
                    <w:t>3</w:t>
                  </w:r>
                  <w:r w:rsidRPr="00C278BA">
                    <w:rPr>
                      <w:rFonts w:cs="Arial"/>
                      <w:sz w:val="22"/>
                      <w:szCs w:val="22"/>
                    </w:rPr>
                    <w:t>/1</w:t>
                  </w:r>
                  <w:r w:rsidR="0059777F">
                    <w:rPr>
                      <w:rFonts w:cs="Arial"/>
                      <w:sz w:val="22"/>
                      <w:szCs w:val="22"/>
                    </w:rPr>
                    <w:t>7</w:t>
                  </w:r>
                </w:p>
              </w:tc>
              <w:tc>
                <w:tcPr>
                  <w:tcW w:w="753" w:type="dxa"/>
                  <w:shd w:val="clear" w:color="auto" w:fill="auto"/>
                </w:tcPr>
                <w:p w14:paraId="32B37093" w14:textId="136B661E" w:rsidR="00C34AFA" w:rsidRPr="00C278BA" w:rsidRDefault="0059777F" w:rsidP="00C34AFA">
                  <w:pPr>
                    <w:rPr>
                      <w:rFonts w:cs="Arial"/>
                      <w:sz w:val="22"/>
                      <w:szCs w:val="22"/>
                    </w:rPr>
                  </w:pPr>
                  <w:r>
                    <w:rPr>
                      <w:rFonts w:cs="Arial"/>
                      <w:sz w:val="22"/>
                      <w:szCs w:val="22"/>
                    </w:rPr>
                    <w:t>9</w:t>
                  </w:r>
                </w:p>
              </w:tc>
              <w:tc>
                <w:tcPr>
                  <w:tcW w:w="773" w:type="dxa"/>
                  <w:shd w:val="clear" w:color="auto" w:fill="auto"/>
                </w:tcPr>
                <w:p w14:paraId="28F27B4A" w14:textId="73937166" w:rsidR="00C34AFA" w:rsidRPr="00C278BA" w:rsidRDefault="0059777F" w:rsidP="00C34AFA">
                  <w:pPr>
                    <w:rPr>
                      <w:rFonts w:cs="Arial"/>
                      <w:sz w:val="22"/>
                      <w:szCs w:val="22"/>
                    </w:rPr>
                  </w:pPr>
                  <w:r>
                    <w:rPr>
                      <w:rFonts w:cs="Arial"/>
                      <w:sz w:val="22"/>
                      <w:szCs w:val="22"/>
                    </w:rPr>
                    <w:t>10</w:t>
                  </w:r>
                </w:p>
              </w:tc>
              <w:tc>
                <w:tcPr>
                  <w:tcW w:w="772" w:type="dxa"/>
                  <w:shd w:val="clear" w:color="auto" w:fill="auto"/>
                </w:tcPr>
                <w:p w14:paraId="79708F16" w14:textId="0EB49BB1" w:rsidR="00C34AFA" w:rsidRPr="00C278BA" w:rsidRDefault="0059777F" w:rsidP="00C34AFA">
                  <w:pPr>
                    <w:rPr>
                      <w:rFonts w:cs="Arial"/>
                      <w:sz w:val="22"/>
                      <w:szCs w:val="22"/>
                    </w:rPr>
                  </w:pPr>
                  <w:r>
                    <w:rPr>
                      <w:rFonts w:cs="Arial"/>
                      <w:sz w:val="22"/>
                      <w:szCs w:val="22"/>
                    </w:rPr>
                    <w:t>8</w:t>
                  </w:r>
                </w:p>
              </w:tc>
              <w:tc>
                <w:tcPr>
                  <w:tcW w:w="765" w:type="dxa"/>
                  <w:shd w:val="clear" w:color="auto" w:fill="auto"/>
                </w:tcPr>
                <w:p w14:paraId="6E2E2A96" w14:textId="456D2220" w:rsidR="00C34AFA" w:rsidRPr="00C278BA" w:rsidRDefault="00D36229" w:rsidP="00C34AFA">
                  <w:pPr>
                    <w:rPr>
                      <w:rFonts w:cs="Arial"/>
                      <w:sz w:val="22"/>
                      <w:szCs w:val="22"/>
                    </w:rPr>
                  </w:pPr>
                  <w:r>
                    <w:rPr>
                      <w:rFonts w:cs="Arial"/>
                      <w:sz w:val="22"/>
                      <w:szCs w:val="22"/>
                    </w:rPr>
                    <w:t>3</w:t>
                  </w:r>
                </w:p>
              </w:tc>
              <w:tc>
                <w:tcPr>
                  <w:tcW w:w="775" w:type="dxa"/>
                  <w:shd w:val="clear" w:color="auto" w:fill="auto"/>
                </w:tcPr>
                <w:p w14:paraId="7C24B666" w14:textId="372ADB63" w:rsidR="00C34AFA" w:rsidRPr="00C278BA" w:rsidRDefault="00D36229" w:rsidP="00C34AFA">
                  <w:pPr>
                    <w:rPr>
                      <w:rFonts w:cs="Arial"/>
                      <w:sz w:val="22"/>
                      <w:szCs w:val="22"/>
                    </w:rPr>
                  </w:pPr>
                  <w:r>
                    <w:rPr>
                      <w:rFonts w:cs="Arial"/>
                      <w:sz w:val="22"/>
                      <w:szCs w:val="22"/>
                    </w:rPr>
                    <w:t>1</w:t>
                  </w:r>
                </w:p>
              </w:tc>
              <w:tc>
                <w:tcPr>
                  <w:tcW w:w="770" w:type="dxa"/>
                  <w:shd w:val="clear" w:color="auto" w:fill="auto"/>
                </w:tcPr>
                <w:p w14:paraId="27765547" w14:textId="5A0A5A69" w:rsidR="00C34AFA" w:rsidRPr="00C278BA" w:rsidRDefault="00D36229" w:rsidP="00C34AFA">
                  <w:pPr>
                    <w:rPr>
                      <w:rFonts w:cs="Arial"/>
                      <w:sz w:val="22"/>
                      <w:szCs w:val="22"/>
                    </w:rPr>
                  </w:pPr>
                  <w:r>
                    <w:rPr>
                      <w:rFonts w:cs="Arial"/>
                      <w:sz w:val="22"/>
                      <w:szCs w:val="22"/>
                    </w:rPr>
                    <w:t>0</w:t>
                  </w:r>
                </w:p>
              </w:tc>
              <w:tc>
                <w:tcPr>
                  <w:tcW w:w="768" w:type="dxa"/>
                </w:tcPr>
                <w:p w14:paraId="01B23FC4" w14:textId="7E18F4A2" w:rsidR="00C34AFA" w:rsidRPr="00C278BA" w:rsidRDefault="00D36229" w:rsidP="00C34AFA">
                  <w:pPr>
                    <w:rPr>
                      <w:rFonts w:cs="Arial"/>
                      <w:sz w:val="22"/>
                      <w:szCs w:val="22"/>
                    </w:rPr>
                  </w:pPr>
                  <w:r>
                    <w:rPr>
                      <w:rFonts w:cs="Arial"/>
                      <w:sz w:val="22"/>
                      <w:szCs w:val="22"/>
                    </w:rPr>
                    <w:t>1</w:t>
                  </w:r>
                </w:p>
              </w:tc>
            </w:tr>
            <w:tr w:rsidR="00C34AFA" w:rsidRPr="00C278BA" w14:paraId="1D1F0CAA" w14:textId="77777777" w:rsidTr="00C34AFA">
              <w:tc>
                <w:tcPr>
                  <w:tcW w:w="1290" w:type="dxa"/>
                  <w:shd w:val="clear" w:color="auto" w:fill="auto"/>
                </w:tcPr>
                <w:p w14:paraId="264A091F" w14:textId="77777777" w:rsidR="00C34AFA" w:rsidRPr="00C278BA" w:rsidRDefault="00C34AFA" w:rsidP="00C34AFA">
                  <w:pPr>
                    <w:rPr>
                      <w:rFonts w:cs="Arial"/>
                      <w:b/>
                      <w:sz w:val="22"/>
                      <w:szCs w:val="22"/>
                    </w:rPr>
                  </w:pPr>
                  <w:r w:rsidRPr="00C278BA">
                    <w:rPr>
                      <w:rFonts w:cs="Arial"/>
                      <w:b/>
                      <w:sz w:val="22"/>
                      <w:szCs w:val="22"/>
                    </w:rPr>
                    <w:t>Year Four</w:t>
                  </w:r>
                </w:p>
              </w:tc>
              <w:tc>
                <w:tcPr>
                  <w:tcW w:w="801" w:type="dxa"/>
                  <w:shd w:val="clear" w:color="auto" w:fill="auto"/>
                </w:tcPr>
                <w:p w14:paraId="014CA83B" w14:textId="77777777" w:rsidR="00C34AFA" w:rsidRPr="00C278BA" w:rsidRDefault="00C34AFA" w:rsidP="00C34AFA">
                  <w:pPr>
                    <w:rPr>
                      <w:rFonts w:cs="Arial"/>
                      <w:sz w:val="22"/>
                      <w:szCs w:val="22"/>
                    </w:rPr>
                  </w:pPr>
                  <w:r w:rsidRPr="00C278BA">
                    <w:rPr>
                      <w:rFonts w:cs="Arial"/>
                      <w:sz w:val="22"/>
                      <w:szCs w:val="22"/>
                    </w:rPr>
                    <w:t>29</w:t>
                  </w:r>
                </w:p>
              </w:tc>
              <w:tc>
                <w:tcPr>
                  <w:tcW w:w="1012" w:type="dxa"/>
                  <w:shd w:val="clear" w:color="auto" w:fill="auto"/>
                </w:tcPr>
                <w:p w14:paraId="74DE9B39" w14:textId="63E9626B" w:rsidR="00C34AFA" w:rsidRPr="00C278BA" w:rsidRDefault="00C34AFA" w:rsidP="00C34AFA">
                  <w:pPr>
                    <w:rPr>
                      <w:rFonts w:cs="Arial"/>
                      <w:sz w:val="22"/>
                      <w:szCs w:val="22"/>
                    </w:rPr>
                  </w:pPr>
                  <w:r w:rsidRPr="00C278BA">
                    <w:rPr>
                      <w:rFonts w:cs="Arial"/>
                      <w:sz w:val="22"/>
                      <w:szCs w:val="22"/>
                    </w:rPr>
                    <w:t>1</w:t>
                  </w:r>
                  <w:r w:rsidR="0059777F">
                    <w:rPr>
                      <w:rFonts w:cs="Arial"/>
                      <w:sz w:val="22"/>
                      <w:szCs w:val="22"/>
                    </w:rPr>
                    <w:t>5</w:t>
                  </w:r>
                  <w:r w:rsidRPr="00C278BA">
                    <w:rPr>
                      <w:rFonts w:cs="Arial"/>
                      <w:sz w:val="22"/>
                      <w:szCs w:val="22"/>
                    </w:rPr>
                    <w:t>/1</w:t>
                  </w:r>
                  <w:r w:rsidR="0059777F">
                    <w:rPr>
                      <w:rFonts w:cs="Arial"/>
                      <w:sz w:val="22"/>
                      <w:szCs w:val="22"/>
                    </w:rPr>
                    <w:t>4</w:t>
                  </w:r>
                </w:p>
              </w:tc>
              <w:tc>
                <w:tcPr>
                  <w:tcW w:w="753" w:type="dxa"/>
                  <w:shd w:val="clear" w:color="auto" w:fill="auto"/>
                </w:tcPr>
                <w:p w14:paraId="1AF5D7F7" w14:textId="205EEF07" w:rsidR="00C34AFA" w:rsidRPr="00C278BA" w:rsidRDefault="0059777F" w:rsidP="00C34AFA">
                  <w:pPr>
                    <w:rPr>
                      <w:rFonts w:cs="Arial"/>
                      <w:sz w:val="22"/>
                      <w:szCs w:val="22"/>
                    </w:rPr>
                  </w:pPr>
                  <w:r>
                    <w:rPr>
                      <w:rFonts w:cs="Arial"/>
                      <w:sz w:val="22"/>
                      <w:szCs w:val="22"/>
                    </w:rPr>
                    <w:t>4</w:t>
                  </w:r>
                </w:p>
              </w:tc>
              <w:tc>
                <w:tcPr>
                  <w:tcW w:w="773" w:type="dxa"/>
                  <w:shd w:val="clear" w:color="auto" w:fill="auto"/>
                </w:tcPr>
                <w:p w14:paraId="646AE04A" w14:textId="3C6654BB" w:rsidR="00C34AFA" w:rsidRPr="00C278BA" w:rsidRDefault="00EE4379" w:rsidP="00C34AFA">
                  <w:pPr>
                    <w:rPr>
                      <w:rFonts w:cs="Arial"/>
                      <w:sz w:val="22"/>
                      <w:szCs w:val="22"/>
                    </w:rPr>
                  </w:pPr>
                  <w:r>
                    <w:rPr>
                      <w:rFonts w:cs="Arial"/>
                      <w:sz w:val="22"/>
                      <w:szCs w:val="22"/>
                    </w:rPr>
                    <w:t>15</w:t>
                  </w:r>
                </w:p>
              </w:tc>
              <w:tc>
                <w:tcPr>
                  <w:tcW w:w="772" w:type="dxa"/>
                  <w:shd w:val="clear" w:color="auto" w:fill="auto"/>
                </w:tcPr>
                <w:p w14:paraId="732B749C" w14:textId="7EE5823F" w:rsidR="00C34AFA" w:rsidRPr="00C278BA" w:rsidRDefault="00EE4379" w:rsidP="00C34AFA">
                  <w:pPr>
                    <w:rPr>
                      <w:rFonts w:cs="Arial"/>
                      <w:sz w:val="22"/>
                      <w:szCs w:val="22"/>
                    </w:rPr>
                  </w:pPr>
                  <w:r>
                    <w:rPr>
                      <w:rFonts w:cs="Arial"/>
                      <w:sz w:val="22"/>
                      <w:szCs w:val="22"/>
                    </w:rPr>
                    <w:t>4</w:t>
                  </w:r>
                </w:p>
              </w:tc>
              <w:tc>
                <w:tcPr>
                  <w:tcW w:w="765" w:type="dxa"/>
                  <w:shd w:val="clear" w:color="auto" w:fill="auto"/>
                </w:tcPr>
                <w:p w14:paraId="65257CEE" w14:textId="25C30395" w:rsidR="00C34AFA" w:rsidRPr="00C278BA" w:rsidRDefault="00D36229" w:rsidP="00C34AFA">
                  <w:pPr>
                    <w:rPr>
                      <w:rFonts w:cs="Arial"/>
                      <w:sz w:val="22"/>
                      <w:szCs w:val="22"/>
                    </w:rPr>
                  </w:pPr>
                  <w:r>
                    <w:rPr>
                      <w:rFonts w:cs="Arial"/>
                      <w:sz w:val="22"/>
                      <w:szCs w:val="22"/>
                    </w:rPr>
                    <w:t>2</w:t>
                  </w:r>
                </w:p>
              </w:tc>
              <w:tc>
                <w:tcPr>
                  <w:tcW w:w="775" w:type="dxa"/>
                  <w:shd w:val="clear" w:color="auto" w:fill="auto"/>
                </w:tcPr>
                <w:p w14:paraId="6A36A4D4" w14:textId="022F4421" w:rsidR="00C34AFA" w:rsidRPr="00C278BA" w:rsidRDefault="00D36229" w:rsidP="00C34AFA">
                  <w:pPr>
                    <w:rPr>
                      <w:rFonts w:cs="Arial"/>
                      <w:sz w:val="22"/>
                      <w:szCs w:val="22"/>
                    </w:rPr>
                  </w:pPr>
                  <w:r>
                    <w:rPr>
                      <w:rFonts w:cs="Arial"/>
                      <w:sz w:val="22"/>
                      <w:szCs w:val="22"/>
                    </w:rPr>
                    <w:t>2</w:t>
                  </w:r>
                </w:p>
              </w:tc>
              <w:tc>
                <w:tcPr>
                  <w:tcW w:w="770" w:type="dxa"/>
                  <w:shd w:val="clear" w:color="auto" w:fill="auto"/>
                </w:tcPr>
                <w:p w14:paraId="4D5E4835" w14:textId="5A3B674D" w:rsidR="00C34AFA" w:rsidRPr="00C278BA" w:rsidRDefault="00D36229" w:rsidP="00C34AFA">
                  <w:pPr>
                    <w:rPr>
                      <w:rFonts w:cs="Arial"/>
                      <w:sz w:val="22"/>
                      <w:szCs w:val="22"/>
                    </w:rPr>
                  </w:pPr>
                  <w:r>
                    <w:rPr>
                      <w:rFonts w:cs="Arial"/>
                      <w:sz w:val="22"/>
                      <w:szCs w:val="22"/>
                    </w:rPr>
                    <w:t>0</w:t>
                  </w:r>
                </w:p>
              </w:tc>
              <w:tc>
                <w:tcPr>
                  <w:tcW w:w="768" w:type="dxa"/>
                </w:tcPr>
                <w:p w14:paraId="35050860" w14:textId="1E6DDC12" w:rsidR="00C34AFA" w:rsidRPr="00C278BA" w:rsidRDefault="00D36229" w:rsidP="00C34AFA">
                  <w:pPr>
                    <w:rPr>
                      <w:rFonts w:cs="Arial"/>
                      <w:sz w:val="22"/>
                      <w:szCs w:val="22"/>
                    </w:rPr>
                  </w:pPr>
                  <w:r>
                    <w:rPr>
                      <w:rFonts w:cs="Arial"/>
                      <w:sz w:val="22"/>
                      <w:szCs w:val="22"/>
                    </w:rPr>
                    <w:t>1</w:t>
                  </w:r>
                </w:p>
              </w:tc>
            </w:tr>
            <w:tr w:rsidR="00C34AFA" w:rsidRPr="00C278BA" w14:paraId="08007024" w14:textId="77777777" w:rsidTr="00C34AFA">
              <w:tc>
                <w:tcPr>
                  <w:tcW w:w="1290" w:type="dxa"/>
                  <w:shd w:val="clear" w:color="auto" w:fill="auto"/>
                </w:tcPr>
                <w:p w14:paraId="4B359BAA" w14:textId="77777777" w:rsidR="00C34AFA" w:rsidRPr="00C278BA" w:rsidRDefault="00C34AFA" w:rsidP="00C34AFA">
                  <w:pPr>
                    <w:rPr>
                      <w:rFonts w:cs="Arial"/>
                      <w:b/>
                      <w:sz w:val="22"/>
                      <w:szCs w:val="22"/>
                    </w:rPr>
                  </w:pPr>
                  <w:r w:rsidRPr="00C278BA">
                    <w:rPr>
                      <w:rFonts w:cs="Arial"/>
                      <w:b/>
                      <w:sz w:val="22"/>
                      <w:szCs w:val="22"/>
                    </w:rPr>
                    <w:t>Year Five</w:t>
                  </w:r>
                </w:p>
              </w:tc>
              <w:tc>
                <w:tcPr>
                  <w:tcW w:w="801" w:type="dxa"/>
                  <w:shd w:val="clear" w:color="auto" w:fill="auto"/>
                </w:tcPr>
                <w:p w14:paraId="62A1B4A7" w14:textId="5C1135C0" w:rsidR="00C34AFA" w:rsidRPr="00C278BA" w:rsidRDefault="00EE4379" w:rsidP="00C34AFA">
                  <w:pPr>
                    <w:rPr>
                      <w:rFonts w:cs="Arial"/>
                      <w:sz w:val="22"/>
                      <w:szCs w:val="22"/>
                    </w:rPr>
                  </w:pPr>
                  <w:r>
                    <w:rPr>
                      <w:rFonts w:cs="Arial"/>
                      <w:sz w:val="22"/>
                      <w:szCs w:val="22"/>
                    </w:rPr>
                    <w:t>30</w:t>
                  </w:r>
                </w:p>
              </w:tc>
              <w:tc>
                <w:tcPr>
                  <w:tcW w:w="1012" w:type="dxa"/>
                  <w:shd w:val="clear" w:color="auto" w:fill="auto"/>
                </w:tcPr>
                <w:p w14:paraId="709C5A15" w14:textId="0787C325" w:rsidR="00C34AFA" w:rsidRPr="00C278BA" w:rsidRDefault="00C34AFA" w:rsidP="00C34AFA">
                  <w:pPr>
                    <w:rPr>
                      <w:rFonts w:cs="Arial"/>
                      <w:sz w:val="22"/>
                      <w:szCs w:val="22"/>
                    </w:rPr>
                  </w:pPr>
                  <w:r w:rsidRPr="00C278BA">
                    <w:rPr>
                      <w:rFonts w:cs="Arial"/>
                      <w:sz w:val="22"/>
                      <w:szCs w:val="22"/>
                    </w:rPr>
                    <w:t>1</w:t>
                  </w:r>
                  <w:r w:rsidR="00EE4379">
                    <w:rPr>
                      <w:rFonts w:cs="Arial"/>
                      <w:sz w:val="22"/>
                      <w:szCs w:val="22"/>
                    </w:rPr>
                    <w:t>6</w:t>
                  </w:r>
                  <w:r w:rsidRPr="00C278BA">
                    <w:rPr>
                      <w:rFonts w:cs="Arial"/>
                      <w:sz w:val="22"/>
                      <w:szCs w:val="22"/>
                    </w:rPr>
                    <w:t>/1</w:t>
                  </w:r>
                  <w:r w:rsidR="00EE4379">
                    <w:rPr>
                      <w:rFonts w:cs="Arial"/>
                      <w:sz w:val="22"/>
                      <w:szCs w:val="22"/>
                    </w:rPr>
                    <w:t>4</w:t>
                  </w:r>
                </w:p>
              </w:tc>
              <w:tc>
                <w:tcPr>
                  <w:tcW w:w="753" w:type="dxa"/>
                  <w:shd w:val="clear" w:color="auto" w:fill="auto"/>
                </w:tcPr>
                <w:p w14:paraId="3938DBA7" w14:textId="09337CD9" w:rsidR="00C34AFA" w:rsidRPr="00C278BA" w:rsidRDefault="00EE4379" w:rsidP="00C34AFA">
                  <w:pPr>
                    <w:rPr>
                      <w:rFonts w:cs="Arial"/>
                      <w:sz w:val="22"/>
                      <w:szCs w:val="22"/>
                    </w:rPr>
                  </w:pPr>
                  <w:r>
                    <w:rPr>
                      <w:rFonts w:cs="Arial"/>
                      <w:sz w:val="22"/>
                      <w:szCs w:val="22"/>
                    </w:rPr>
                    <w:t>8</w:t>
                  </w:r>
                </w:p>
              </w:tc>
              <w:tc>
                <w:tcPr>
                  <w:tcW w:w="773" w:type="dxa"/>
                  <w:shd w:val="clear" w:color="auto" w:fill="auto"/>
                </w:tcPr>
                <w:p w14:paraId="554F719B" w14:textId="77777777" w:rsidR="00C34AFA" w:rsidRPr="00C278BA" w:rsidRDefault="00C34AFA" w:rsidP="00C34AFA">
                  <w:pPr>
                    <w:rPr>
                      <w:rFonts w:cs="Arial"/>
                      <w:sz w:val="22"/>
                      <w:szCs w:val="22"/>
                    </w:rPr>
                  </w:pPr>
                  <w:r w:rsidRPr="00C278BA">
                    <w:rPr>
                      <w:rFonts w:cs="Arial"/>
                      <w:sz w:val="22"/>
                      <w:szCs w:val="22"/>
                    </w:rPr>
                    <w:t>13</w:t>
                  </w:r>
                </w:p>
              </w:tc>
              <w:tc>
                <w:tcPr>
                  <w:tcW w:w="772" w:type="dxa"/>
                  <w:shd w:val="clear" w:color="auto" w:fill="auto"/>
                </w:tcPr>
                <w:p w14:paraId="63C61C47" w14:textId="27A995A5" w:rsidR="00C34AFA" w:rsidRPr="00C278BA" w:rsidRDefault="00EE4379" w:rsidP="00C34AFA">
                  <w:pPr>
                    <w:rPr>
                      <w:rFonts w:cs="Arial"/>
                      <w:sz w:val="22"/>
                      <w:szCs w:val="22"/>
                    </w:rPr>
                  </w:pPr>
                  <w:r>
                    <w:rPr>
                      <w:rFonts w:cs="Arial"/>
                      <w:sz w:val="22"/>
                      <w:szCs w:val="22"/>
                    </w:rPr>
                    <w:t>11</w:t>
                  </w:r>
                </w:p>
              </w:tc>
              <w:tc>
                <w:tcPr>
                  <w:tcW w:w="765" w:type="dxa"/>
                  <w:shd w:val="clear" w:color="auto" w:fill="auto"/>
                </w:tcPr>
                <w:p w14:paraId="4237A8E2" w14:textId="6609EC81" w:rsidR="00C34AFA" w:rsidRPr="00C278BA" w:rsidRDefault="00D36229" w:rsidP="00C34AFA">
                  <w:pPr>
                    <w:rPr>
                      <w:rFonts w:cs="Arial"/>
                      <w:sz w:val="22"/>
                      <w:szCs w:val="22"/>
                    </w:rPr>
                  </w:pPr>
                  <w:r>
                    <w:rPr>
                      <w:rFonts w:cs="Arial"/>
                      <w:sz w:val="22"/>
                      <w:szCs w:val="22"/>
                    </w:rPr>
                    <w:t>2</w:t>
                  </w:r>
                </w:p>
              </w:tc>
              <w:tc>
                <w:tcPr>
                  <w:tcW w:w="775" w:type="dxa"/>
                  <w:shd w:val="clear" w:color="auto" w:fill="auto"/>
                </w:tcPr>
                <w:p w14:paraId="6C56BED0" w14:textId="6F1B1C48" w:rsidR="00C34AFA" w:rsidRPr="00C278BA" w:rsidRDefault="00D36229" w:rsidP="00C34AFA">
                  <w:pPr>
                    <w:rPr>
                      <w:rFonts w:cs="Arial"/>
                      <w:sz w:val="22"/>
                      <w:szCs w:val="22"/>
                    </w:rPr>
                  </w:pPr>
                  <w:r>
                    <w:rPr>
                      <w:rFonts w:cs="Arial"/>
                      <w:sz w:val="22"/>
                      <w:szCs w:val="22"/>
                    </w:rPr>
                    <w:t>0</w:t>
                  </w:r>
                </w:p>
              </w:tc>
              <w:tc>
                <w:tcPr>
                  <w:tcW w:w="770" w:type="dxa"/>
                  <w:shd w:val="clear" w:color="auto" w:fill="auto"/>
                </w:tcPr>
                <w:p w14:paraId="56E33429" w14:textId="33F6EA29" w:rsidR="00C34AFA" w:rsidRPr="00C278BA" w:rsidRDefault="00D36229" w:rsidP="00C34AFA">
                  <w:pPr>
                    <w:rPr>
                      <w:rFonts w:cs="Arial"/>
                      <w:sz w:val="22"/>
                      <w:szCs w:val="22"/>
                    </w:rPr>
                  </w:pPr>
                  <w:r>
                    <w:rPr>
                      <w:rFonts w:cs="Arial"/>
                      <w:sz w:val="22"/>
                      <w:szCs w:val="22"/>
                    </w:rPr>
                    <w:t>0</w:t>
                  </w:r>
                </w:p>
              </w:tc>
              <w:tc>
                <w:tcPr>
                  <w:tcW w:w="768" w:type="dxa"/>
                </w:tcPr>
                <w:p w14:paraId="6554F9CF" w14:textId="77A063B2" w:rsidR="00C34AFA" w:rsidRPr="00C278BA" w:rsidRDefault="00D36229" w:rsidP="00C34AFA">
                  <w:pPr>
                    <w:rPr>
                      <w:rFonts w:cs="Arial"/>
                      <w:sz w:val="22"/>
                      <w:szCs w:val="22"/>
                    </w:rPr>
                  </w:pPr>
                  <w:r>
                    <w:rPr>
                      <w:rFonts w:cs="Arial"/>
                      <w:sz w:val="22"/>
                      <w:szCs w:val="22"/>
                    </w:rPr>
                    <w:t>1</w:t>
                  </w:r>
                </w:p>
              </w:tc>
            </w:tr>
            <w:tr w:rsidR="00C34AFA" w:rsidRPr="00C278BA" w14:paraId="646D37AD" w14:textId="77777777" w:rsidTr="00C34AFA">
              <w:tc>
                <w:tcPr>
                  <w:tcW w:w="1290" w:type="dxa"/>
                  <w:shd w:val="clear" w:color="auto" w:fill="auto"/>
                </w:tcPr>
                <w:p w14:paraId="13DAC4CF" w14:textId="77777777" w:rsidR="00C34AFA" w:rsidRPr="00C278BA" w:rsidRDefault="00C34AFA" w:rsidP="00C34AFA">
                  <w:pPr>
                    <w:rPr>
                      <w:rFonts w:cs="Arial"/>
                      <w:b/>
                      <w:sz w:val="22"/>
                      <w:szCs w:val="22"/>
                    </w:rPr>
                  </w:pPr>
                  <w:r w:rsidRPr="00C278BA">
                    <w:rPr>
                      <w:rFonts w:cs="Arial"/>
                      <w:b/>
                      <w:sz w:val="22"/>
                      <w:szCs w:val="22"/>
                    </w:rPr>
                    <w:t>Year Six</w:t>
                  </w:r>
                </w:p>
              </w:tc>
              <w:tc>
                <w:tcPr>
                  <w:tcW w:w="801" w:type="dxa"/>
                  <w:shd w:val="clear" w:color="auto" w:fill="auto"/>
                </w:tcPr>
                <w:p w14:paraId="4ABD07B9" w14:textId="350F3DC1" w:rsidR="00C34AFA" w:rsidRPr="00C278BA" w:rsidRDefault="00EE4379" w:rsidP="00C34AFA">
                  <w:pPr>
                    <w:rPr>
                      <w:rFonts w:cs="Arial"/>
                      <w:sz w:val="22"/>
                      <w:szCs w:val="22"/>
                    </w:rPr>
                  </w:pPr>
                  <w:r>
                    <w:rPr>
                      <w:rFonts w:cs="Arial"/>
                      <w:sz w:val="22"/>
                      <w:szCs w:val="22"/>
                    </w:rPr>
                    <w:t>27</w:t>
                  </w:r>
                </w:p>
              </w:tc>
              <w:tc>
                <w:tcPr>
                  <w:tcW w:w="1012" w:type="dxa"/>
                  <w:shd w:val="clear" w:color="auto" w:fill="auto"/>
                </w:tcPr>
                <w:p w14:paraId="50DE2BD5" w14:textId="19D24A59" w:rsidR="00C34AFA" w:rsidRPr="00C278BA" w:rsidRDefault="00EC5954" w:rsidP="00C34AFA">
                  <w:pPr>
                    <w:rPr>
                      <w:rFonts w:cs="Arial"/>
                      <w:sz w:val="22"/>
                      <w:szCs w:val="22"/>
                    </w:rPr>
                  </w:pPr>
                  <w:r w:rsidRPr="00C278BA">
                    <w:rPr>
                      <w:rFonts w:cs="Arial"/>
                      <w:sz w:val="22"/>
                      <w:szCs w:val="22"/>
                    </w:rPr>
                    <w:t>12</w:t>
                  </w:r>
                  <w:r w:rsidR="00C34AFA" w:rsidRPr="00C278BA">
                    <w:rPr>
                      <w:rFonts w:cs="Arial"/>
                      <w:sz w:val="22"/>
                      <w:szCs w:val="22"/>
                    </w:rPr>
                    <w:t>/1</w:t>
                  </w:r>
                  <w:r w:rsidR="00EE4379">
                    <w:rPr>
                      <w:rFonts w:cs="Arial"/>
                      <w:sz w:val="22"/>
                      <w:szCs w:val="22"/>
                    </w:rPr>
                    <w:t>5</w:t>
                  </w:r>
                </w:p>
              </w:tc>
              <w:tc>
                <w:tcPr>
                  <w:tcW w:w="753" w:type="dxa"/>
                  <w:shd w:val="clear" w:color="auto" w:fill="auto"/>
                </w:tcPr>
                <w:p w14:paraId="76446C3B" w14:textId="46566BC1" w:rsidR="00C34AFA" w:rsidRPr="00C278BA" w:rsidRDefault="00EE4379" w:rsidP="00C34AFA">
                  <w:pPr>
                    <w:rPr>
                      <w:rFonts w:cs="Arial"/>
                      <w:sz w:val="22"/>
                      <w:szCs w:val="22"/>
                    </w:rPr>
                  </w:pPr>
                  <w:r>
                    <w:rPr>
                      <w:rFonts w:cs="Arial"/>
                      <w:sz w:val="22"/>
                      <w:szCs w:val="22"/>
                    </w:rPr>
                    <w:t>11</w:t>
                  </w:r>
                </w:p>
              </w:tc>
              <w:tc>
                <w:tcPr>
                  <w:tcW w:w="773" w:type="dxa"/>
                  <w:shd w:val="clear" w:color="auto" w:fill="auto"/>
                </w:tcPr>
                <w:p w14:paraId="39F91C2E" w14:textId="201E0732" w:rsidR="00C34AFA" w:rsidRPr="00C278BA" w:rsidRDefault="00EE4379" w:rsidP="00C34AFA">
                  <w:pPr>
                    <w:rPr>
                      <w:rFonts w:cs="Arial"/>
                      <w:sz w:val="22"/>
                      <w:szCs w:val="22"/>
                    </w:rPr>
                  </w:pPr>
                  <w:r>
                    <w:rPr>
                      <w:rFonts w:cs="Arial"/>
                      <w:sz w:val="22"/>
                      <w:szCs w:val="22"/>
                    </w:rPr>
                    <w:t>11</w:t>
                  </w:r>
                </w:p>
              </w:tc>
              <w:tc>
                <w:tcPr>
                  <w:tcW w:w="772" w:type="dxa"/>
                  <w:shd w:val="clear" w:color="auto" w:fill="auto"/>
                </w:tcPr>
                <w:p w14:paraId="24BAD738" w14:textId="0CB08F0E" w:rsidR="00C34AFA" w:rsidRPr="00C278BA" w:rsidRDefault="00EE4379" w:rsidP="00C34AFA">
                  <w:pPr>
                    <w:rPr>
                      <w:rFonts w:cs="Arial"/>
                      <w:sz w:val="22"/>
                      <w:szCs w:val="22"/>
                    </w:rPr>
                  </w:pPr>
                  <w:r>
                    <w:rPr>
                      <w:rFonts w:cs="Arial"/>
                      <w:sz w:val="22"/>
                      <w:szCs w:val="22"/>
                    </w:rPr>
                    <w:t>6</w:t>
                  </w:r>
                </w:p>
              </w:tc>
              <w:tc>
                <w:tcPr>
                  <w:tcW w:w="765" w:type="dxa"/>
                  <w:shd w:val="clear" w:color="auto" w:fill="auto"/>
                </w:tcPr>
                <w:p w14:paraId="2EDF5643" w14:textId="55F9AA5F" w:rsidR="00C34AFA" w:rsidRPr="00C278BA" w:rsidRDefault="00D36229" w:rsidP="00C34AFA">
                  <w:pPr>
                    <w:rPr>
                      <w:rFonts w:cs="Arial"/>
                      <w:sz w:val="22"/>
                      <w:szCs w:val="22"/>
                    </w:rPr>
                  </w:pPr>
                  <w:r>
                    <w:rPr>
                      <w:rFonts w:cs="Arial"/>
                      <w:sz w:val="22"/>
                      <w:szCs w:val="22"/>
                    </w:rPr>
                    <w:t>1</w:t>
                  </w:r>
                </w:p>
              </w:tc>
              <w:tc>
                <w:tcPr>
                  <w:tcW w:w="775" w:type="dxa"/>
                  <w:shd w:val="clear" w:color="auto" w:fill="auto"/>
                </w:tcPr>
                <w:p w14:paraId="48FD16CA" w14:textId="6A554D53" w:rsidR="00C34AFA" w:rsidRPr="00C278BA" w:rsidRDefault="00D36229" w:rsidP="00C34AFA">
                  <w:pPr>
                    <w:rPr>
                      <w:rFonts w:cs="Arial"/>
                      <w:sz w:val="22"/>
                      <w:szCs w:val="22"/>
                    </w:rPr>
                  </w:pPr>
                  <w:r>
                    <w:rPr>
                      <w:rFonts w:cs="Arial"/>
                      <w:sz w:val="22"/>
                      <w:szCs w:val="22"/>
                    </w:rPr>
                    <w:t>4</w:t>
                  </w:r>
                </w:p>
              </w:tc>
              <w:tc>
                <w:tcPr>
                  <w:tcW w:w="770" w:type="dxa"/>
                  <w:shd w:val="clear" w:color="auto" w:fill="auto"/>
                </w:tcPr>
                <w:p w14:paraId="3060240B" w14:textId="00643691" w:rsidR="00C34AFA" w:rsidRPr="00C278BA" w:rsidRDefault="00EE4379" w:rsidP="00C34AFA">
                  <w:pPr>
                    <w:rPr>
                      <w:rFonts w:cs="Arial"/>
                      <w:sz w:val="22"/>
                      <w:szCs w:val="22"/>
                    </w:rPr>
                  </w:pPr>
                  <w:r>
                    <w:rPr>
                      <w:rFonts w:cs="Arial"/>
                      <w:sz w:val="22"/>
                      <w:szCs w:val="22"/>
                    </w:rPr>
                    <w:t>1</w:t>
                  </w:r>
                </w:p>
              </w:tc>
              <w:tc>
                <w:tcPr>
                  <w:tcW w:w="768" w:type="dxa"/>
                </w:tcPr>
                <w:p w14:paraId="7353799B" w14:textId="0D27845D" w:rsidR="00C34AFA" w:rsidRPr="00C278BA" w:rsidRDefault="00D36229" w:rsidP="00C34AFA">
                  <w:pPr>
                    <w:rPr>
                      <w:rFonts w:cs="Arial"/>
                      <w:sz w:val="22"/>
                      <w:szCs w:val="22"/>
                    </w:rPr>
                  </w:pPr>
                  <w:r>
                    <w:rPr>
                      <w:rFonts w:cs="Arial"/>
                      <w:sz w:val="22"/>
                      <w:szCs w:val="22"/>
                    </w:rPr>
                    <w:t>0</w:t>
                  </w:r>
                </w:p>
              </w:tc>
            </w:tr>
            <w:tr w:rsidR="00C34AFA" w:rsidRPr="00C278BA" w14:paraId="1040F9BE" w14:textId="77777777" w:rsidTr="00C34AFA">
              <w:tc>
                <w:tcPr>
                  <w:tcW w:w="1290" w:type="dxa"/>
                  <w:shd w:val="clear" w:color="auto" w:fill="auto"/>
                </w:tcPr>
                <w:p w14:paraId="4CFDD82A" w14:textId="77777777" w:rsidR="00C34AFA" w:rsidRPr="00C278BA" w:rsidRDefault="00C34AFA" w:rsidP="00C34AFA">
                  <w:pPr>
                    <w:rPr>
                      <w:rFonts w:cs="Arial"/>
                      <w:b/>
                      <w:sz w:val="22"/>
                      <w:szCs w:val="22"/>
                    </w:rPr>
                  </w:pPr>
                  <w:r w:rsidRPr="00C278BA">
                    <w:rPr>
                      <w:rFonts w:cs="Arial"/>
                      <w:b/>
                      <w:sz w:val="22"/>
                      <w:szCs w:val="22"/>
                    </w:rPr>
                    <w:t>Totals</w:t>
                  </w:r>
                </w:p>
              </w:tc>
              <w:tc>
                <w:tcPr>
                  <w:tcW w:w="801" w:type="dxa"/>
                  <w:shd w:val="clear" w:color="auto" w:fill="auto"/>
                </w:tcPr>
                <w:p w14:paraId="415AA7D0" w14:textId="0B9A2E1E" w:rsidR="00C34AFA" w:rsidRPr="00C278BA" w:rsidRDefault="00EE4379" w:rsidP="00EC5954">
                  <w:pPr>
                    <w:rPr>
                      <w:rFonts w:cs="Arial"/>
                      <w:sz w:val="22"/>
                      <w:szCs w:val="22"/>
                    </w:rPr>
                  </w:pPr>
                  <w:r>
                    <w:rPr>
                      <w:rFonts w:cs="Arial"/>
                      <w:sz w:val="22"/>
                      <w:szCs w:val="22"/>
                    </w:rPr>
                    <w:t>199</w:t>
                  </w:r>
                </w:p>
              </w:tc>
              <w:tc>
                <w:tcPr>
                  <w:tcW w:w="1012" w:type="dxa"/>
                  <w:shd w:val="clear" w:color="auto" w:fill="auto"/>
                </w:tcPr>
                <w:p w14:paraId="4DE4A742" w14:textId="05A5337D" w:rsidR="00C34AFA" w:rsidRPr="00C278BA" w:rsidRDefault="00EE4379" w:rsidP="00C34AFA">
                  <w:pPr>
                    <w:rPr>
                      <w:rFonts w:cs="Arial"/>
                      <w:sz w:val="22"/>
                      <w:szCs w:val="22"/>
                    </w:rPr>
                  </w:pPr>
                  <w:r>
                    <w:rPr>
                      <w:rFonts w:cs="Arial"/>
                      <w:sz w:val="22"/>
                      <w:szCs w:val="22"/>
                    </w:rPr>
                    <w:t>96/103</w:t>
                  </w:r>
                </w:p>
              </w:tc>
              <w:tc>
                <w:tcPr>
                  <w:tcW w:w="753" w:type="dxa"/>
                  <w:shd w:val="clear" w:color="auto" w:fill="auto"/>
                </w:tcPr>
                <w:p w14:paraId="57F180DE" w14:textId="13C825F0" w:rsidR="00C34AFA" w:rsidRPr="00C278BA" w:rsidRDefault="00EE4379" w:rsidP="00C34AFA">
                  <w:pPr>
                    <w:rPr>
                      <w:rFonts w:cs="Arial"/>
                      <w:sz w:val="22"/>
                      <w:szCs w:val="22"/>
                    </w:rPr>
                  </w:pPr>
                  <w:r>
                    <w:rPr>
                      <w:rFonts w:cs="Arial"/>
                      <w:sz w:val="22"/>
                      <w:szCs w:val="22"/>
                    </w:rPr>
                    <w:t>46</w:t>
                  </w:r>
                </w:p>
              </w:tc>
              <w:tc>
                <w:tcPr>
                  <w:tcW w:w="773" w:type="dxa"/>
                  <w:shd w:val="clear" w:color="auto" w:fill="auto"/>
                </w:tcPr>
                <w:p w14:paraId="66E9A215" w14:textId="72E11D19" w:rsidR="00C34AFA" w:rsidRPr="00C278BA" w:rsidRDefault="00EE4379" w:rsidP="00C34AFA">
                  <w:pPr>
                    <w:rPr>
                      <w:rFonts w:cs="Arial"/>
                      <w:sz w:val="22"/>
                      <w:szCs w:val="22"/>
                    </w:rPr>
                  </w:pPr>
                  <w:r>
                    <w:rPr>
                      <w:rFonts w:cs="Arial"/>
                      <w:sz w:val="22"/>
                      <w:szCs w:val="22"/>
                    </w:rPr>
                    <w:t>95</w:t>
                  </w:r>
                </w:p>
              </w:tc>
              <w:tc>
                <w:tcPr>
                  <w:tcW w:w="772" w:type="dxa"/>
                  <w:shd w:val="clear" w:color="auto" w:fill="auto"/>
                </w:tcPr>
                <w:p w14:paraId="2BFBECE0" w14:textId="721DA7F4" w:rsidR="00C34AFA" w:rsidRPr="00C278BA" w:rsidRDefault="00EE4379" w:rsidP="00C34AFA">
                  <w:pPr>
                    <w:rPr>
                      <w:rFonts w:cs="Arial"/>
                      <w:sz w:val="22"/>
                      <w:szCs w:val="22"/>
                    </w:rPr>
                  </w:pPr>
                  <w:r>
                    <w:rPr>
                      <w:rFonts w:cs="Arial"/>
                      <w:sz w:val="22"/>
                      <w:szCs w:val="22"/>
                    </w:rPr>
                    <w:t>55</w:t>
                  </w:r>
                </w:p>
              </w:tc>
              <w:tc>
                <w:tcPr>
                  <w:tcW w:w="765" w:type="dxa"/>
                  <w:shd w:val="clear" w:color="auto" w:fill="auto"/>
                </w:tcPr>
                <w:p w14:paraId="7ABB20C4" w14:textId="09FBA629" w:rsidR="00C34AFA" w:rsidRPr="00C278BA" w:rsidRDefault="00D36229" w:rsidP="00C34AFA">
                  <w:pPr>
                    <w:rPr>
                      <w:rFonts w:cs="Arial"/>
                      <w:sz w:val="22"/>
                      <w:szCs w:val="22"/>
                    </w:rPr>
                  </w:pPr>
                  <w:r>
                    <w:rPr>
                      <w:rFonts w:cs="Arial"/>
                      <w:sz w:val="22"/>
                      <w:szCs w:val="22"/>
                    </w:rPr>
                    <w:t>10</w:t>
                  </w:r>
                </w:p>
              </w:tc>
              <w:tc>
                <w:tcPr>
                  <w:tcW w:w="775" w:type="dxa"/>
                  <w:shd w:val="clear" w:color="auto" w:fill="auto"/>
                </w:tcPr>
                <w:p w14:paraId="77E505C5" w14:textId="201EBB06" w:rsidR="00C34AFA" w:rsidRPr="00C278BA" w:rsidRDefault="00D36229" w:rsidP="00C34AFA">
                  <w:pPr>
                    <w:rPr>
                      <w:rFonts w:cs="Arial"/>
                      <w:sz w:val="22"/>
                      <w:szCs w:val="22"/>
                    </w:rPr>
                  </w:pPr>
                  <w:r>
                    <w:rPr>
                      <w:rFonts w:cs="Arial"/>
                      <w:sz w:val="22"/>
                      <w:szCs w:val="22"/>
                    </w:rPr>
                    <w:t>11</w:t>
                  </w:r>
                </w:p>
              </w:tc>
              <w:tc>
                <w:tcPr>
                  <w:tcW w:w="770" w:type="dxa"/>
                  <w:shd w:val="clear" w:color="auto" w:fill="auto"/>
                </w:tcPr>
                <w:p w14:paraId="281B5F76" w14:textId="1F8E0C01" w:rsidR="00C34AFA" w:rsidRPr="00C278BA" w:rsidRDefault="00EE4379" w:rsidP="00C34AFA">
                  <w:pPr>
                    <w:rPr>
                      <w:rFonts w:cs="Arial"/>
                      <w:sz w:val="22"/>
                      <w:szCs w:val="22"/>
                    </w:rPr>
                  </w:pPr>
                  <w:r>
                    <w:rPr>
                      <w:rFonts w:cs="Arial"/>
                      <w:sz w:val="22"/>
                      <w:szCs w:val="22"/>
                    </w:rPr>
                    <w:t>1</w:t>
                  </w:r>
                </w:p>
              </w:tc>
              <w:tc>
                <w:tcPr>
                  <w:tcW w:w="768" w:type="dxa"/>
                </w:tcPr>
                <w:p w14:paraId="3D2A0650" w14:textId="5F1D969A" w:rsidR="00C34AFA" w:rsidRPr="00C278BA" w:rsidRDefault="00D36229" w:rsidP="00C34AFA">
                  <w:pPr>
                    <w:rPr>
                      <w:rFonts w:cs="Arial"/>
                      <w:sz w:val="22"/>
                      <w:szCs w:val="22"/>
                    </w:rPr>
                  </w:pPr>
                  <w:r>
                    <w:rPr>
                      <w:rFonts w:cs="Arial"/>
                      <w:sz w:val="22"/>
                      <w:szCs w:val="22"/>
                    </w:rPr>
                    <w:t>3</w:t>
                  </w:r>
                </w:p>
              </w:tc>
            </w:tr>
          </w:tbl>
          <w:p w14:paraId="6A5300C2" w14:textId="3E4C9DA5" w:rsidR="00D1651E" w:rsidRDefault="00D1651E" w:rsidP="00063436">
            <w:pPr>
              <w:spacing w:after="0"/>
              <w:rPr>
                <w:color w:val="auto"/>
                <w:sz w:val="22"/>
                <w:szCs w:val="22"/>
              </w:rPr>
            </w:pPr>
          </w:p>
          <w:p w14:paraId="1C488BA0" w14:textId="262133F2" w:rsidR="00C278BA" w:rsidRDefault="00C278BA" w:rsidP="00063436">
            <w:pPr>
              <w:spacing w:after="0"/>
              <w:rPr>
                <w:color w:val="auto"/>
                <w:sz w:val="22"/>
                <w:szCs w:val="22"/>
              </w:rPr>
            </w:pPr>
          </w:p>
          <w:p w14:paraId="62D294F1" w14:textId="43A8CD13" w:rsidR="00C278BA" w:rsidRDefault="00C278BA" w:rsidP="00063436">
            <w:pPr>
              <w:spacing w:after="0"/>
              <w:rPr>
                <w:color w:val="auto"/>
                <w:sz w:val="22"/>
                <w:szCs w:val="22"/>
              </w:rPr>
            </w:pPr>
          </w:p>
          <w:p w14:paraId="3DD01E7B" w14:textId="742E2095" w:rsidR="00C278BA" w:rsidRDefault="00C278BA" w:rsidP="00063436">
            <w:pPr>
              <w:spacing w:after="0"/>
              <w:rPr>
                <w:color w:val="auto"/>
                <w:sz w:val="22"/>
                <w:szCs w:val="22"/>
              </w:rPr>
            </w:pPr>
          </w:p>
          <w:p w14:paraId="28A4F468" w14:textId="5B41126C" w:rsidR="00C278BA" w:rsidRDefault="00C278BA" w:rsidP="00063436">
            <w:pPr>
              <w:spacing w:after="0"/>
              <w:rPr>
                <w:color w:val="auto"/>
                <w:sz w:val="22"/>
                <w:szCs w:val="22"/>
              </w:rPr>
            </w:pPr>
          </w:p>
          <w:p w14:paraId="6A6C8E80" w14:textId="61A3B976" w:rsidR="00C278BA" w:rsidRDefault="00C278BA" w:rsidP="00063436">
            <w:pPr>
              <w:spacing w:after="0"/>
              <w:rPr>
                <w:color w:val="auto"/>
                <w:sz w:val="22"/>
                <w:szCs w:val="22"/>
              </w:rPr>
            </w:pPr>
          </w:p>
          <w:p w14:paraId="610ED276" w14:textId="10ACD69B" w:rsidR="00C278BA" w:rsidRDefault="00C278BA" w:rsidP="00063436">
            <w:pPr>
              <w:spacing w:after="0"/>
              <w:rPr>
                <w:color w:val="auto"/>
                <w:sz w:val="22"/>
                <w:szCs w:val="22"/>
              </w:rPr>
            </w:pPr>
          </w:p>
          <w:p w14:paraId="51B1B4B3" w14:textId="296E204E" w:rsidR="00C278BA" w:rsidRDefault="00C278BA" w:rsidP="00063436">
            <w:pPr>
              <w:spacing w:after="0"/>
              <w:rPr>
                <w:color w:val="auto"/>
                <w:sz w:val="22"/>
                <w:szCs w:val="22"/>
              </w:rPr>
            </w:pPr>
          </w:p>
          <w:p w14:paraId="00DA0BAF" w14:textId="47FEE6A8" w:rsidR="00C278BA" w:rsidRDefault="00C278BA" w:rsidP="00063436">
            <w:pPr>
              <w:spacing w:after="0"/>
              <w:rPr>
                <w:color w:val="auto"/>
                <w:sz w:val="22"/>
                <w:szCs w:val="22"/>
              </w:rPr>
            </w:pPr>
          </w:p>
          <w:p w14:paraId="540168EF" w14:textId="552381F3" w:rsidR="00C278BA" w:rsidRDefault="00C278BA" w:rsidP="00063436">
            <w:pPr>
              <w:spacing w:after="0"/>
              <w:rPr>
                <w:color w:val="auto"/>
                <w:sz w:val="22"/>
                <w:szCs w:val="22"/>
              </w:rPr>
            </w:pPr>
          </w:p>
          <w:p w14:paraId="4E3D1B0C" w14:textId="1943780C" w:rsidR="00C278BA" w:rsidRDefault="00C278BA" w:rsidP="00063436">
            <w:pPr>
              <w:spacing w:after="0"/>
              <w:rPr>
                <w:color w:val="auto"/>
                <w:sz w:val="22"/>
                <w:szCs w:val="22"/>
              </w:rPr>
            </w:pPr>
          </w:p>
          <w:p w14:paraId="4C613249" w14:textId="77777777" w:rsidR="00C278BA" w:rsidRPr="00C278BA" w:rsidRDefault="00C278BA" w:rsidP="00063436">
            <w:pPr>
              <w:spacing w:after="0"/>
              <w:rPr>
                <w:color w:val="auto"/>
                <w:sz w:val="22"/>
                <w:szCs w:val="22"/>
              </w:rPr>
            </w:pPr>
          </w:p>
          <w:p w14:paraId="3747F45D" w14:textId="4B91A5DC" w:rsidR="00D1651E" w:rsidRPr="00C278BA" w:rsidRDefault="00D36229" w:rsidP="00063436">
            <w:pPr>
              <w:spacing w:after="0"/>
              <w:rPr>
                <w:color w:val="auto"/>
                <w:sz w:val="22"/>
                <w:szCs w:val="22"/>
              </w:rPr>
            </w:pPr>
            <w:r>
              <w:rPr>
                <w:noProof/>
              </w:rPr>
              <w:drawing>
                <wp:inline distT="0" distB="0" distL="0" distR="0" wp14:anchorId="2D94CDBC" wp14:editId="40A57399">
                  <wp:extent cx="6029960" cy="3863975"/>
                  <wp:effectExtent l="0" t="0" r="889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29960" cy="3863975"/>
                          </a:xfrm>
                          <a:prstGeom prst="rect">
                            <a:avLst/>
                          </a:prstGeom>
                        </pic:spPr>
                      </pic:pic>
                    </a:graphicData>
                  </a:graphic>
                </wp:inline>
              </w:drawing>
            </w:r>
          </w:p>
          <w:p w14:paraId="3714AA46" w14:textId="77777777" w:rsidR="00F04BEE" w:rsidRPr="00C278BA" w:rsidRDefault="00F04BEE" w:rsidP="00F04BEE">
            <w:pPr>
              <w:spacing w:after="0"/>
              <w:rPr>
                <w:b/>
                <w:sz w:val="22"/>
                <w:szCs w:val="22"/>
              </w:rPr>
            </w:pPr>
            <w:r w:rsidRPr="00C278BA">
              <w:rPr>
                <w:b/>
                <w:sz w:val="22"/>
                <w:szCs w:val="22"/>
              </w:rPr>
              <w:t xml:space="preserve">Achieving our objectives: </w:t>
            </w:r>
          </w:p>
          <w:p w14:paraId="2ED5026B" w14:textId="77777777" w:rsidR="00F04BEE" w:rsidRPr="00C278BA" w:rsidRDefault="00F04BEE" w:rsidP="00F04BEE">
            <w:pPr>
              <w:spacing w:after="0"/>
              <w:rPr>
                <w:sz w:val="22"/>
                <w:szCs w:val="22"/>
              </w:rPr>
            </w:pPr>
            <w:r w:rsidRPr="00C278BA">
              <w:rPr>
                <w:sz w:val="22"/>
                <w:szCs w:val="22"/>
              </w:rPr>
              <w:t>In order to achieve our objectives and overcome identified challenges to learning we will:</w:t>
            </w:r>
          </w:p>
          <w:p w14:paraId="3CCA852F" w14:textId="77777777" w:rsidR="00F04BEE" w:rsidRPr="00C278BA" w:rsidRDefault="00F04BEE" w:rsidP="00F04BEE">
            <w:pPr>
              <w:numPr>
                <w:ilvl w:val="0"/>
                <w:numId w:val="22"/>
              </w:numPr>
              <w:spacing w:after="0"/>
              <w:contextualSpacing/>
              <w:rPr>
                <w:sz w:val="22"/>
                <w:szCs w:val="22"/>
              </w:rPr>
            </w:pPr>
            <w:r w:rsidRPr="00C278BA">
              <w:rPr>
                <w:sz w:val="22"/>
                <w:szCs w:val="22"/>
              </w:rPr>
              <w:t>Provide all teachers with high quality CPD to ensure that pupils access effective quality first teaching.</w:t>
            </w:r>
          </w:p>
          <w:p w14:paraId="40642C66" w14:textId="77777777" w:rsidR="00F04BEE" w:rsidRPr="00C278BA" w:rsidRDefault="00F04BEE" w:rsidP="00F04BEE">
            <w:pPr>
              <w:numPr>
                <w:ilvl w:val="0"/>
                <w:numId w:val="22"/>
              </w:numPr>
              <w:spacing w:after="0"/>
              <w:contextualSpacing/>
              <w:rPr>
                <w:sz w:val="22"/>
                <w:szCs w:val="22"/>
              </w:rPr>
            </w:pPr>
            <w:r w:rsidRPr="00C278BA">
              <w:rPr>
                <w:sz w:val="22"/>
                <w:szCs w:val="22"/>
              </w:rPr>
              <w:t>Provide targeted intervention and support to quickly address identified gaps in learning including the use of small group work and 1:1 tuition.</w:t>
            </w:r>
          </w:p>
          <w:p w14:paraId="5E08141A" w14:textId="77777777" w:rsidR="00F04BEE" w:rsidRPr="00C278BA" w:rsidRDefault="00F04BEE" w:rsidP="00F04BEE">
            <w:pPr>
              <w:numPr>
                <w:ilvl w:val="0"/>
                <w:numId w:val="22"/>
              </w:numPr>
              <w:spacing w:after="0"/>
              <w:contextualSpacing/>
              <w:rPr>
                <w:sz w:val="22"/>
                <w:szCs w:val="22"/>
              </w:rPr>
            </w:pPr>
            <w:r w:rsidRPr="00C278BA">
              <w:rPr>
                <w:sz w:val="22"/>
                <w:szCs w:val="22"/>
              </w:rPr>
              <w:t>Target funding to ensure that all pupils have access to trips, residential visits, first hand learning experiences.</w:t>
            </w:r>
          </w:p>
          <w:p w14:paraId="76F81B7C" w14:textId="77777777" w:rsidR="00F04BEE" w:rsidRPr="00C278BA" w:rsidRDefault="00F04BEE" w:rsidP="00F04BEE">
            <w:pPr>
              <w:numPr>
                <w:ilvl w:val="0"/>
                <w:numId w:val="22"/>
              </w:numPr>
              <w:spacing w:after="0"/>
              <w:contextualSpacing/>
              <w:rPr>
                <w:sz w:val="22"/>
                <w:szCs w:val="22"/>
              </w:rPr>
            </w:pPr>
            <w:r w:rsidRPr="00C278BA">
              <w:rPr>
                <w:sz w:val="22"/>
                <w:szCs w:val="22"/>
              </w:rPr>
              <w:t>Provide opportunities for all pupils to participate in enrichment activities including sport and music.</w:t>
            </w:r>
          </w:p>
          <w:p w14:paraId="27434F6C" w14:textId="77777777" w:rsidR="00F04BEE" w:rsidRPr="00C278BA" w:rsidRDefault="00F04BEE" w:rsidP="00F04BEE">
            <w:pPr>
              <w:numPr>
                <w:ilvl w:val="0"/>
                <w:numId w:val="22"/>
              </w:numPr>
              <w:spacing w:after="0"/>
              <w:contextualSpacing/>
              <w:rPr>
                <w:sz w:val="22"/>
                <w:szCs w:val="22"/>
              </w:rPr>
            </w:pPr>
            <w:r w:rsidRPr="00C278BA">
              <w:rPr>
                <w:sz w:val="22"/>
                <w:szCs w:val="22"/>
              </w:rPr>
              <w:t>Provide appropriate nurture support to enable pupils to access learning within and beyond the classroom</w:t>
            </w:r>
            <w:proofErr w:type="gramStart"/>
            <w:r w:rsidRPr="00C278BA">
              <w:rPr>
                <w:sz w:val="22"/>
                <w:szCs w:val="22"/>
              </w:rPr>
              <w:t>. .</w:t>
            </w:r>
            <w:proofErr w:type="gramEnd"/>
          </w:p>
          <w:p w14:paraId="5C4AA0F3" w14:textId="77777777" w:rsidR="00F04BEE" w:rsidRPr="00C278BA" w:rsidRDefault="00F04BEE" w:rsidP="00F04BEE">
            <w:pPr>
              <w:spacing w:after="0"/>
              <w:rPr>
                <w:sz w:val="22"/>
                <w:szCs w:val="22"/>
              </w:rPr>
            </w:pPr>
            <w:r w:rsidRPr="00C278BA">
              <w:rPr>
                <w:sz w:val="22"/>
                <w:szCs w:val="22"/>
              </w:rPr>
              <w:t xml:space="preserve">This is not an exhaustive list and strategies will change and develop based on the needs of individuals. </w:t>
            </w:r>
          </w:p>
          <w:p w14:paraId="360D6564" w14:textId="77777777" w:rsidR="00F04BEE" w:rsidRPr="00C278BA" w:rsidRDefault="00F04BEE" w:rsidP="00F04BEE">
            <w:pPr>
              <w:spacing w:after="0"/>
              <w:rPr>
                <w:sz w:val="22"/>
                <w:szCs w:val="22"/>
              </w:rPr>
            </w:pPr>
          </w:p>
          <w:p w14:paraId="3AF7825F" w14:textId="77777777" w:rsidR="00F04BEE" w:rsidRPr="00C278BA" w:rsidRDefault="00F04BEE" w:rsidP="00F04BEE">
            <w:pPr>
              <w:spacing w:after="0"/>
              <w:rPr>
                <w:b/>
                <w:sz w:val="22"/>
                <w:szCs w:val="22"/>
              </w:rPr>
            </w:pPr>
            <w:r w:rsidRPr="00C278BA">
              <w:rPr>
                <w:b/>
                <w:sz w:val="22"/>
                <w:szCs w:val="22"/>
              </w:rPr>
              <w:t>Key Principles</w:t>
            </w:r>
          </w:p>
          <w:p w14:paraId="7877BAB4" w14:textId="44515692" w:rsidR="00D1651E" w:rsidRPr="00C278BA" w:rsidRDefault="00F04BEE" w:rsidP="00F04BEE">
            <w:pPr>
              <w:spacing w:after="0"/>
              <w:rPr>
                <w:color w:val="auto"/>
                <w:sz w:val="22"/>
                <w:szCs w:val="22"/>
              </w:rPr>
            </w:pPr>
            <w:r w:rsidRPr="00C278BA">
              <w:rPr>
                <w:sz w:val="22"/>
                <w:szCs w:val="22"/>
              </w:rPr>
              <w:t>We will ensure that effective teaching, learning and assessment meets the needs of all pupils through the rigorous analysis of data. Class teachers will identify through the class pupil premium plan specific intervention and support for individual pupils that will be reviewed at least termly. Alongside academic support, we will ensure that those pupils who have social, emotional and mental health needs will access high quality provision from appropriately trained adults.</w:t>
            </w:r>
          </w:p>
          <w:p w14:paraId="2A7D54E9" w14:textId="0D51069F" w:rsidR="00D1651E" w:rsidRPr="00063436" w:rsidRDefault="00D1651E" w:rsidP="00063436">
            <w:pPr>
              <w:spacing w:after="0"/>
              <w:rPr>
                <w:color w:val="auto"/>
                <w:sz w:val="22"/>
                <w:szCs w:val="22"/>
              </w:rPr>
            </w:pPr>
          </w:p>
        </w:tc>
      </w:tr>
    </w:tbl>
    <w:p w14:paraId="2A7D54EB" w14:textId="77777777" w:rsidR="00E66558" w:rsidRDefault="009D71E8">
      <w:pPr>
        <w:pStyle w:val="Heading2"/>
        <w:spacing w:before="600"/>
      </w:pPr>
      <w:r>
        <w:lastRenderedPageBreak/>
        <w:t>Challenges</w:t>
      </w:r>
    </w:p>
    <w:p w14:paraId="2A7D54EC" w14:textId="77777777" w:rsidR="00E66558" w:rsidRPr="00C278BA" w:rsidRDefault="009D71E8" w:rsidP="00AA355B">
      <w:pPr>
        <w:rPr>
          <w:sz w:val="22"/>
        </w:rPr>
      </w:pPr>
      <w:r w:rsidRPr="00C278BA">
        <w:rPr>
          <w:bCs/>
          <w:sz w:val="22"/>
        </w:rPr>
        <w:t>This details</w:t>
      </w:r>
      <w:r w:rsidRPr="00C278BA">
        <w:rPr>
          <w:sz w:val="22"/>
        </w:rPr>
        <w:t xml:space="preserve"> the key</w:t>
      </w:r>
      <w:r w:rsidRPr="00C278BA">
        <w:rPr>
          <w:bCs/>
          <w:sz w:val="22"/>
        </w:rPr>
        <w:t xml:space="preserve"> </w:t>
      </w:r>
      <w:r w:rsidRPr="00C278BA">
        <w:rPr>
          <w:sz w:val="22"/>
        </w:rPr>
        <w:t xml:space="preserve">challenges to </w:t>
      </w:r>
      <w:r w:rsidRPr="00C278BA">
        <w:rPr>
          <w:bCs/>
          <w:sz w:val="22"/>
        </w:rPr>
        <w:t>achievement that we have</w:t>
      </w:r>
      <w:r w:rsidRPr="00C278BA">
        <w:rPr>
          <w:sz w:val="22"/>
        </w:rPr>
        <w:t xml:space="preserve"> identified among </w:t>
      </w:r>
      <w:r w:rsidRPr="00C278BA">
        <w:rPr>
          <w:bCs/>
          <w:sz w:val="22"/>
        </w:rPr>
        <w:t>our</w:t>
      </w:r>
      <w:r w:rsidRPr="00C278BA">
        <w:rPr>
          <w:sz w:val="22"/>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Default="009D71E8" w:rsidP="00C31636">
            <w:pPr>
              <w:pStyle w:val="TableHeader"/>
              <w:ind w:left="0" w:right="0"/>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Default="009D71E8" w:rsidP="00C31636">
            <w:pPr>
              <w:pStyle w:val="TableHeader"/>
              <w:ind w:left="0" w:right="0"/>
              <w:jc w:val="left"/>
            </w:pPr>
            <w:r>
              <w:t xml:space="preserve">Detail of challenge </w:t>
            </w:r>
          </w:p>
        </w:tc>
      </w:tr>
      <w:tr w:rsidR="00E7700C"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7700C" w:rsidRPr="00C278BA" w:rsidRDefault="00E7700C" w:rsidP="00E7700C">
            <w:pPr>
              <w:pStyle w:val="TableRow"/>
              <w:ind w:left="0" w:right="0"/>
              <w:rPr>
                <w:sz w:val="22"/>
                <w:szCs w:val="22"/>
              </w:rPr>
            </w:pPr>
            <w:r w:rsidRPr="00C278BA">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080EFE51" w:rsidR="00E7700C" w:rsidRPr="00C278BA" w:rsidRDefault="00E7700C" w:rsidP="00E7700C">
            <w:pPr>
              <w:pStyle w:val="TableRowCentered"/>
              <w:ind w:left="0" w:right="0"/>
              <w:jc w:val="left"/>
              <w:rPr>
                <w:sz w:val="22"/>
                <w:szCs w:val="22"/>
              </w:rPr>
            </w:pPr>
            <w:r w:rsidRPr="00C278BA">
              <w:rPr>
                <w:rFonts w:cs="Arial"/>
                <w:iCs/>
                <w:color w:val="auto"/>
                <w:sz w:val="22"/>
                <w:szCs w:val="22"/>
                <w:lang w:val="en-US"/>
              </w:rPr>
              <w:t>Assessments, observations, and discussions with pupils indicate underdeveloped oral language skills and vocabulary gaps among many disadvantaged pupils. These are evident from Reception through to KS2 and in general, are more prevalent among our disadvantaged pupils than their peers.</w:t>
            </w:r>
          </w:p>
        </w:tc>
      </w:tr>
      <w:tr w:rsidR="00E7700C"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E7700C" w:rsidRPr="00C278BA" w:rsidRDefault="00E7700C" w:rsidP="00E7700C">
            <w:pPr>
              <w:pStyle w:val="TableRow"/>
              <w:ind w:left="0" w:right="0"/>
              <w:rPr>
                <w:sz w:val="22"/>
                <w:szCs w:val="22"/>
              </w:rPr>
            </w:pPr>
            <w:r w:rsidRPr="00C278BA">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4" w14:textId="07E8F6C1" w:rsidR="00E7700C" w:rsidRPr="00C278BA" w:rsidRDefault="00E7700C" w:rsidP="00E7700C">
            <w:pPr>
              <w:pStyle w:val="TableRowCentered"/>
              <w:ind w:left="0" w:right="0"/>
              <w:jc w:val="left"/>
              <w:rPr>
                <w:sz w:val="22"/>
                <w:szCs w:val="22"/>
              </w:rPr>
            </w:pPr>
            <w:r w:rsidRPr="00C278BA">
              <w:rPr>
                <w:color w:val="auto"/>
                <w:sz w:val="22"/>
                <w:szCs w:val="22"/>
                <w:lang w:val="en-US"/>
              </w:rPr>
              <w:t>Assessments, observations, and discussions with pupils suggest disadvantaged pupils generally have greater difficulties with phonics than their peers. This negatively impacts their development as readers.</w:t>
            </w:r>
          </w:p>
        </w:tc>
      </w:tr>
      <w:tr w:rsidR="00E7700C"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E7700C" w:rsidRPr="00C278BA" w:rsidRDefault="00E7700C" w:rsidP="00E7700C">
            <w:pPr>
              <w:pStyle w:val="TableRow"/>
              <w:ind w:left="0" w:right="0"/>
              <w:rPr>
                <w:sz w:val="22"/>
                <w:szCs w:val="22"/>
              </w:rPr>
            </w:pPr>
            <w:r w:rsidRPr="00C278BA">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61C87987" w:rsidR="00E7700C" w:rsidRPr="00C278BA" w:rsidRDefault="00E7700C" w:rsidP="00E7700C">
            <w:pPr>
              <w:pStyle w:val="TableRowCentered"/>
              <w:ind w:left="0" w:right="0"/>
              <w:jc w:val="left"/>
              <w:rPr>
                <w:sz w:val="22"/>
                <w:szCs w:val="22"/>
              </w:rPr>
            </w:pPr>
            <w:r w:rsidRPr="00C278BA">
              <w:rPr>
                <w:color w:val="auto"/>
                <w:sz w:val="22"/>
                <w:szCs w:val="22"/>
                <w:lang w:val="en-US"/>
              </w:rPr>
              <w:t>Assessments, observations, and discussions with pupils suggest disadvantaged pupils generally have greater difficulties with securing reading skills of retrieval and inference than their peers, as well as reading at an adequate rate. This negatively impacts their development as readers as they move through Key Stage 2.</w:t>
            </w:r>
          </w:p>
        </w:tc>
      </w:tr>
      <w:tr w:rsidR="00E7700C"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77777777" w:rsidR="00E7700C" w:rsidRPr="00C278BA" w:rsidRDefault="00E7700C" w:rsidP="00E7700C">
            <w:pPr>
              <w:pStyle w:val="TableRow"/>
              <w:ind w:left="0" w:right="0"/>
              <w:rPr>
                <w:sz w:val="22"/>
                <w:szCs w:val="22"/>
              </w:rPr>
            </w:pPr>
            <w:r w:rsidRPr="00C278BA">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A" w14:textId="62EB2CCC" w:rsidR="00E7700C" w:rsidRPr="00C278BA" w:rsidRDefault="00E7700C" w:rsidP="00E7700C">
            <w:pPr>
              <w:pStyle w:val="TableRowCentered"/>
              <w:ind w:left="0" w:right="0"/>
              <w:jc w:val="left"/>
              <w:rPr>
                <w:iCs/>
                <w:sz w:val="22"/>
                <w:szCs w:val="22"/>
              </w:rPr>
            </w:pPr>
            <w:r w:rsidRPr="00C278BA">
              <w:rPr>
                <w:color w:val="auto"/>
                <w:sz w:val="22"/>
                <w:szCs w:val="22"/>
                <w:lang w:val="en-US"/>
              </w:rPr>
              <w:t>Assessments, observations, and discussions with pupils suggest disadvantaged pupils generally have greater difficulties with securing recall of number bonds, multiplication and division facts and applying these when developing their understanding of more formal methods of calculating</w:t>
            </w:r>
          </w:p>
        </w:tc>
      </w:tr>
      <w:tr w:rsidR="00E7700C" w14:paraId="1DBBBAA3"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F676A" w14:textId="6A0B1216" w:rsidR="00E7700C" w:rsidRPr="00C278BA" w:rsidRDefault="00C66D4D" w:rsidP="00E7700C">
            <w:pPr>
              <w:pStyle w:val="TableRow"/>
              <w:ind w:left="0" w:right="0"/>
              <w:rPr>
                <w:sz w:val="22"/>
                <w:szCs w:val="22"/>
              </w:rPr>
            </w:pPr>
            <w:r w:rsidRPr="00C278BA">
              <w:rPr>
                <w:sz w:val="22"/>
                <w:szCs w:val="22"/>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75EA5F" w14:textId="17090CB5" w:rsidR="00E7700C" w:rsidRPr="00C278BA" w:rsidRDefault="00E7700C" w:rsidP="00E7700C">
            <w:pPr>
              <w:suppressAutoHyphens w:val="0"/>
              <w:autoSpaceDN/>
              <w:spacing w:before="60" w:after="120" w:line="240" w:lineRule="auto"/>
              <w:ind w:left="57" w:right="57"/>
              <w:rPr>
                <w:rFonts w:cs="Arial"/>
                <w:iCs/>
                <w:color w:val="auto"/>
                <w:sz w:val="22"/>
                <w:szCs w:val="22"/>
                <w:lang w:val="en-US"/>
              </w:rPr>
            </w:pPr>
            <w:r w:rsidRPr="00C278BA">
              <w:rPr>
                <w:rFonts w:cs="Arial"/>
                <w:iCs/>
                <w:color w:val="auto"/>
                <w:sz w:val="22"/>
                <w:szCs w:val="22"/>
                <w:lang w:val="en-US"/>
              </w:rPr>
              <w:t>Our attendance data over the last 3 years indicates that attendance among disadvantaged pupils has been between 2-</w:t>
            </w:r>
            <w:r w:rsidR="00D25CC8" w:rsidRPr="00C278BA">
              <w:rPr>
                <w:rFonts w:cs="Arial"/>
                <w:iCs/>
                <w:color w:val="auto"/>
                <w:sz w:val="22"/>
                <w:szCs w:val="22"/>
                <w:lang w:val="en-US"/>
              </w:rPr>
              <w:t>6</w:t>
            </w:r>
            <w:r w:rsidRPr="00C278BA">
              <w:rPr>
                <w:rFonts w:cs="Arial"/>
                <w:iCs/>
                <w:color w:val="auto"/>
                <w:sz w:val="22"/>
                <w:szCs w:val="22"/>
                <w:lang w:val="en-US"/>
              </w:rPr>
              <w:t>% lower than for non-disadvantaged pupils.</w:t>
            </w:r>
          </w:p>
          <w:p w14:paraId="29FD7A26" w14:textId="11E32595" w:rsidR="003D1708" w:rsidRPr="00C278BA" w:rsidRDefault="00E7700C" w:rsidP="00E7700C">
            <w:pPr>
              <w:pStyle w:val="TableRowCentered"/>
              <w:ind w:left="0" w:right="0"/>
              <w:jc w:val="left"/>
              <w:rPr>
                <w:rFonts w:cs="Arial"/>
                <w:iCs/>
                <w:color w:val="auto"/>
                <w:sz w:val="22"/>
                <w:szCs w:val="22"/>
                <w:lang w:val="en-US"/>
              </w:rPr>
            </w:pPr>
            <w:r w:rsidRPr="00C278BA">
              <w:rPr>
                <w:rFonts w:cs="Arial"/>
                <w:iCs/>
                <w:color w:val="auto"/>
                <w:sz w:val="22"/>
                <w:szCs w:val="22"/>
                <w:lang w:val="en-US"/>
              </w:rPr>
              <w:t>2</w:t>
            </w:r>
            <w:r w:rsidR="00D25CC8" w:rsidRPr="00C278BA">
              <w:rPr>
                <w:rFonts w:cs="Arial"/>
                <w:iCs/>
                <w:color w:val="auto"/>
                <w:sz w:val="22"/>
                <w:szCs w:val="22"/>
                <w:lang w:val="en-US"/>
              </w:rPr>
              <w:t>2</w:t>
            </w:r>
            <w:r w:rsidRPr="00C278BA">
              <w:rPr>
                <w:rFonts w:cs="Arial"/>
                <w:iCs/>
                <w:color w:val="auto"/>
                <w:sz w:val="22"/>
                <w:szCs w:val="22"/>
                <w:lang w:val="en-US"/>
              </w:rPr>
              <w:t>-</w:t>
            </w:r>
            <w:r w:rsidR="00D25CC8" w:rsidRPr="00C278BA">
              <w:rPr>
                <w:rFonts w:cs="Arial"/>
                <w:iCs/>
                <w:color w:val="auto"/>
                <w:sz w:val="22"/>
                <w:szCs w:val="22"/>
                <w:lang w:val="en-US"/>
              </w:rPr>
              <w:t>30</w:t>
            </w:r>
            <w:r w:rsidRPr="00C278BA">
              <w:rPr>
                <w:rFonts w:cs="Arial"/>
                <w:iCs/>
                <w:color w:val="auto"/>
                <w:sz w:val="22"/>
                <w:szCs w:val="22"/>
                <w:lang w:val="en-US"/>
              </w:rPr>
              <w:t>% of disadvantaged pupils have been ‘persistently absent’ (this means that their attendance is below 90%)</w:t>
            </w:r>
            <w:r w:rsidR="00D25CC8" w:rsidRPr="00C278BA">
              <w:rPr>
                <w:rFonts w:cs="Arial"/>
                <w:iCs/>
                <w:color w:val="auto"/>
                <w:sz w:val="22"/>
                <w:szCs w:val="22"/>
                <w:lang w:val="en-US"/>
              </w:rPr>
              <w:t xml:space="preserve">.  This is significantly higher than </w:t>
            </w:r>
            <w:r w:rsidR="003D1708" w:rsidRPr="00C278BA">
              <w:rPr>
                <w:rFonts w:cs="Arial"/>
                <w:iCs/>
                <w:color w:val="auto"/>
                <w:sz w:val="22"/>
                <w:szCs w:val="22"/>
                <w:lang w:val="en-US"/>
              </w:rPr>
              <w:t>non-Pupil Premium pupils who are persistently absent</w:t>
            </w:r>
            <w:r w:rsidR="00586639" w:rsidRPr="00C278BA">
              <w:rPr>
                <w:rFonts w:cs="Arial"/>
                <w:iCs/>
                <w:color w:val="auto"/>
                <w:sz w:val="22"/>
                <w:szCs w:val="22"/>
                <w:lang w:val="en-US"/>
              </w:rPr>
              <w:t xml:space="preserve"> (11</w:t>
            </w:r>
            <w:r w:rsidR="00D35539" w:rsidRPr="00C278BA">
              <w:rPr>
                <w:rFonts w:cs="Arial"/>
                <w:iCs/>
                <w:color w:val="auto"/>
                <w:sz w:val="22"/>
                <w:szCs w:val="22"/>
                <w:lang w:val="en-US"/>
              </w:rPr>
              <w:t>%)</w:t>
            </w:r>
            <w:r w:rsidRPr="00C278BA">
              <w:rPr>
                <w:rFonts w:cs="Arial"/>
                <w:iCs/>
                <w:color w:val="auto"/>
                <w:sz w:val="22"/>
                <w:szCs w:val="22"/>
                <w:lang w:val="en-US"/>
              </w:rPr>
              <w:t xml:space="preserve">. </w:t>
            </w:r>
          </w:p>
          <w:p w14:paraId="560F22ED" w14:textId="4B30CB8B" w:rsidR="00E7700C" w:rsidRPr="00C278BA" w:rsidRDefault="00E7700C" w:rsidP="00E7700C">
            <w:pPr>
              <w:pStyle w:val="TableRowCentered"/>
              <w:ind w:left="0" w:right="0"/>
              <w:jc w:val="left"/>
              <w:rPr>
                <w:iCs/>
                <w:sz w:val="22"/>
                <w:szCs w:val="22"/>
              </w:rPr>
            </w:pPr>
            <w:r w:rsidRPr="00C278BA">
              <w:rPr>
                <w:rFonts w:cs="Arial"/>
                <w:iCs/>
                <w:color w:val="auto"/>
                <w:sz w:val="22"/>
                <w:szCs w:val="22"/>
                <w:lang w:val="en-US"/>
              </w:rPr>
              <w:t>Our assessments and observations indicate that absenteeism is negatively impacting disadvantaged pupils’ progress.</w:t>
            </w:r>
          </w:p>
        </w:tc>
      </w:tr>
    </w:tbl>
    <w:p w14:paraId="2A7D54FF" w14:textId="1B6452AA" w:rsidR="00E66558" w:rsidRDefault="009D71E8">
      <w:pPr>
        <w:pStyle w:val="Heading2"/>
        <w:spacing w:before="600"/>
      </w:pPr>
      <w:bookmarkStart w:id="16" w:name="_Toc443397160"/>
      <w:r>
        <w:t xml:space="preserve">Intended </w:t>
      </w:r>
      <w:r w:rsidRPr="00A968DA">
        <w:t>outcomes</w:t>
      </w:r>
      <w:r>
        <w:t xml:space="preserve"> </w:t>
      </w:r>
    </w:p>
    <w:p w14:paraId="60BAD9F6" w14:textId="348617C4" w:rsidR="00120AB1" w:rsidRPr="00C278BA" w:rsidRDefault="009D71E8" w:rsidP="00ED5108">
      <w:pPr>
        <w:rPr>
          <w:sz w:val="22"/>
        </w:rPr>
      </w:pPr>
      <w:r w:rsidRPr="00C278BA">
        <w:rPr>
          <w:color w:val="auto"/>
          <w:sz w:val="22"/>
        </w:rPr>
        <w:t xml:space="preserve">This explains the outcomes we are aiming for </w:t>
      </w:r>
      <w:r w:rsidRPr="00C278BA">
        <w:rPr>
          <w:b/>
          <w:bCs/>
          <w:color w:val="auto"/>
          <w:sz w:val="22"/>
        </w:rPr>
        <w:t>by the end of our current strategy plan</w:t>
      </w:r>
      <w:r w:rsidRPr="00C278BA">
        <w:rPr>
          <w:color w:val="auto"/>
          <w:sz w:val="22"/>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3114"/>
        <w:gridCol w:w="6372"/>
      </w:tblGrid>
      <w:tr w:rsidR="00854539" w:rsidRPr="00854539" w14:paraId="5C1BEBF8" w14:textId="77777777" w:rsidTr="00CE0CAD">
        <w:tc>
          <w:tcPr>
            <w:tcW w:w="311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65941B7" w14:textId="77777777" w:rsidR="00854539" w:rsidRPr="00854539" w:rsidRDefault="00854539" w:rsidP="00854539">
            <w:pPr>
              <w:spacing w:before="60" w:after="60" w:line="240" w:lineRule="auto"/>
              <w:ind w:left="57" w:right="57"/>
              <w:rPr>
                <w:b/>
              </w:rPr>
            </w:pPr>
            <w:r w:rsidRPr="00854539">
              <w:rPr>
                <w:b/>
              </w:rPr>
              <w:t>Intended outcome</w:t>
            </w:r>
          </w:p>
        </w:tc>
        <w:tc>
          <w:tcPr>
            <w:tcW w:w="637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93AB418" w14:textId="77777777" w:rsidR="00854539" w:rsidRPr="00854539" w:rsidRDefault="00854539" w:rsidP="00854539">
            <w:pPr>
              <w:spacing w:before="60" w:after="60" w:line="240" w:lineRule="auto"/>
              <w:ind w:left="57" w:right="57"/>
              <w:rPr>
                <w:b/>
              </w:rPr>
            </w:pPr>
            <w:r w:rsidRPr="00854539">
              <w:rPr>
                <w:b/>
              </w:rPr>
              <w:t>Success criteria</w:t>
            </w:r>
          </w:p>
        </w:tc>
      </w:tr>
      <w:tr w:rsidR="00854539" w:rsidRPr="00854539" w14:paraId="183544CF" w14:textId="77777777" w:rsidTr="00CE0CAD">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860B0" w14:textId="77777777" w:rsidR="00854539" w:rsidRPr="00C278BA" w:rsidRDefault="00854539" w:rsidP="00854539">
            <w:pPr>
              <w:spacing w:before="60" w:after="60" w:line="240" w:lineRule="auto"/>
              <w:ind w:left="57" w:right="57"/>
              <w:rPr>
                <w:iCs/>
                <w:sz w:val="22"/>
                <w:szCs w:val="22"/>
              </w:rPr>
            </w:pPr>
            <w:r w:rsidRPr="00C278BA">
              <w:rPr>
                <w:iCs/>
                <w:sz w:val="22"/>
                <w:szCs w:val="22"/>
              </w:rPr>
              <w:t>Skills to promote enjoyment and engagement in learning are secured by our disadvantaged pupils in Foundation Stage</w:t>
            </w:r>
          </w:p>
        </w:tc>
        <w:tc>
          <w:tcPr>
            <w:tcW w:w="6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20061" w14:textId="1376F383" w:rsidR="00854539" w:rsidRPr="00C278BA" w:rsidRDefault="00854539" w:rsidP="00854539">
            <w:pPr>
              <w:spacing w:before="60" w:after="60" w:line="240" w:lineRule="auto"/>
              <w:ind w:left="57" w:right="57"/>
              <w:rPr>
                <w:rFonts w:cs="Arial"/>
                <w:color w:val="FF0000"/>
                <w:sz w:val="22"/>
                <w:szCs w:val="22"/>
              </w:rPr>
            </w:pPr>
            <w:r w:rsidRPr="00C278BA">
              <w:rPr>
                <w:iCs/>
                <w:sz w:val="22"/>
                <w:szCs w:val="22"/>
              </w:rPr>
              <w:t xml:space="preserve">For those children in Foundation Stage to achieve the Early Learning Goals in Personal, social and emotional development and Communication and Language and in Word Reading.  </w:t>
            </w:r>
            <w:r w:rsidR="009D7E42">
              <w:rPr>
                <w:iCs/>
                <w:sz w:val="22"/>
                <w:szCs w:val="22"/>
              </w:rPr>
              <w:t>2 out of 3 of</w:t>
            </w:r>
            <w:r w:rsidRPr="00C278BA">
              <w:rPr>
                <w:iCs/>
                <w:sz w:val="22"/>
                <w:szCs w:val="22"/>
              </w:rPr>
              <w:t xml:space="preserve"> our disadvantaged pupils will achieve these ELGs</w:t>
            </w:r>
            <w:r w:rsidR="009D7E42">
              <w:rPr>
                <w:iCs/>
                <w:sz w:val="22"/>
                <w:szCs w:val="22"/>
              </w:rPr>
              <w:t xml:space="preserve">.  </w:t>
            </w:r>
            <w:r w:rsidRPr="00C278BA">
              <w:rPr>
                <w:iCs/>
                <w:sz w:val="22"/>
                <w:szCs w:val="22"/>
              </w:rPr>
              <w:t xml:space="preserve">There is also a group of </w:t>
            </w:r>
            <w:r w:rsidR="00D35539" w:rsidRPr="00C278BA">
              <w:rPr>
                <w:iCs/>
                <w:sz w:val="22"/>
                <w:szCs w:val="22"/>
              </w:rPr>
              <w:t>7</w:t>
            </w:r>
            <w:r w:rsidRPr="00C278BA">
              <w:rPr>
                <w:iCs/>
                <w:sz w:val="22"/>
                <w:szCs w:val="22"/>
              </w:rPr>
              <w:t xml:space="preserve"> pupils who are at the early stages of acquiring English; we are </w:t>
            </w:r>
            <w:proofErr w:type="gramStart"/>
            <w:r w:rsidRPr="00C278BA">
              <w:rPr>
                <w:iCs/>
                <w:sz w:val="22"/>
                <w:szCs w:val="22"/>
              </w:rPr>
              <w:t xml:space="preserve">targeting </w:t>
            </w:r>
            <w:r w:rsidR="00D35539" w:rsidRPr="00C278BA">
              <w:rPr>
                <w:iCs/>
                <w:sz w:val="22"/>
                <w:szCs w:val="22"/>
              </w:rPr>
              <w:t xml:space="preserve"> </w:t>
            </w:r>
            <w:r w:rsidRPr="00C278BA">
              <w:rPr>
                <w:iCs/>
                <w:sz w:val="22"/>
                <w:szCs w:val="22"/>
              </w:rPr>
              <w:t>of</w:t>
            </w:r>
            <w:proofErr w:type="gramEnd"/>
            <w:r w:rsidRPr="00C278BA">
              <w:rPr>
                <w:iCs/>
                <w:sz w:val="22"/>
                <w:szCs w:val="22"/>
              </w:rPr>
              <w:t xml:space="preserve"> these to achieve the above ELGs.</w:t>
            </w:r>
          </w:p>
        </w:tc>
      </w:tr>
      <w:tr w:rsidR="00854539" w:rsidRPr="00854539" w14:paraId="69AD3912" w14:textId="77777777" w:rsidTr="00CE0CAD">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D7C2F" w14:textId="77777777" w:rsidR="00854539" w:rsidRPr="00C278BA" w:rsidRDefault="00854539" w:rsidP="00854539">
            <w:pPr>
              <w:spacing w:before="60" w:after="60" w:line="240" w:lineRule="auto"/>
              <w:ind w:left="57" w:right="57"/>
              <w:rPr>
                <w:sz w:val="22"/>
                <w:szCs w:val="22"/>
              </w:rPr>
            </w:pPr>
            <w:r w:rsidRPr="00C278BA">
              <w:rPr>
                <w:iCs/>
                <w:sz w:val="22"/>
                <w:szCs w:val="22"/>
              </w:rPr>
              <w:t>Improved oral language skills and vocabulary among disadvantaged pupils</w:t>
            </w:r>
          </w:p>
        </w:tc>
        <w:tc>
          <w:tcPr>
            <w:tcW w:w="6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1FFC1" w14:textId="77777777" w:rsidR="00854539" w:rsidRPr="00C278BA" w:rsidRDefault="00854539" w:rsidP="00854539">
            <w:pPr>
              <w:spacing w:before="60" w:after="60" w:line="240" w:lineRule="auto"/>
              <w:ind w:left="57" w:right="57"/>
              <w:rPr>
                <w:sz w:val="22"/>
                <w:szCs w:val="22"/>
              </w:rPr>
            </w:pPr>
            <w:r w:rsidRPr="00C278BA">
              <w:rPr>
                <w:rFonts w:cs="Arial"/>
                <w:color w:val="auto"/>
                <w:sz w:val="22"/>
                <w:szCs w:val="22"/>
              </w:rPr>
              <w:t xml:space="preserve">Assessments and observations indicate significantly improved oral language among disadvantaged pupils. </w:t>
            </w:r>
            <w:r w:rsidRPr="00C278BA">
              <w:rPr>
                <w:color w:val="auto"/>
                <w:sz w:val="22"/>
                <w:szCs w:val="22"/>
              </w:rPr>
              <w:t xml:space="preserve">This is evident when triangulated with other sources of evidence, including engagement in lessons, book scrutiny and ongoing </w:t>
            </w:r>
            <w:r w:rsidRPr="00C278BA">
              <w:rPr>
                <w:color w:val="auto"/>
                <w:sz w:val="22"/>
                <w:szCs w:val="22"/>
              </w:rPr>
              <w:lastRenderedPageBreak/>
              <w:t>assessments both teacher assessments of spoken language and reading assessments.</w:t>
            </w:r>
          </w:p>
        </w:tc>
      </w:tr>
      <w:tr w:rsidR="00854539" w:rsidRPr="00854539" w14:paraId="6D9A0D10" w14:textId="77777777" w:rsidTr="00CE0CAD">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35CF4" w14:textId="77777777" w:rsidR="00854539" w:rsidRPr="00C278BA" w:rsidRDefault="00854539" w:rsidP="00854539">
            <w:pPr>
              <w:spacing w:before="60" w:after="60" w:line="240" w:lineRule="auto"/>
              <w:ind w:left="57" w:right="57"/>
              <w:rPr>
                <w:sz w:val="22"/>
                <w:szCs w:val="22"/>
              </w:rPr>
            </w:pPr>
            <w:r w:rsidRPr="00C278BA">
              <w:rPr>
                <w:iCs/>
                <w:sz w:val="22"/>
                <w:szCs w:val="22"/>
              </w:rPr>
              <w:lastRenderedPageBreak/>
              <w:t>Increase in the number of disadvantaged pupils who achieve the expected standard in the phonics check</w:t>
            </w:r>
          </w:p>
        </w:tc>
        <w:tc>
          <w:tcPr>
            <w:tcW w:w="6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B1C3F" w14:textId="6A682B3D" w:rsidR="006E66CE" w:rsidRPr="00C278BA" w:rsidRDefault="006E66CE" w:rsidP="00854539">
            <w:pPr>
              <w:spacing w:before="60" w:after="60" w:line="240" w:lineRule="auto"/>
              <w:ind w:left="57" w:right="57"/>
              <w:rPr>
                <w:rFonts w:cs="Arial"/>
                <w:color w:val="auto"/>
                <w:sz w:val="22"/>
                <w:szCs w:val="22"/>
              </w:rPr>
            </w:pPr>
            <w:r w:rsidRPr="00C278BA">
              <w:rPr>
                <w:rFonts w:cs="Arial"/>
                <w:color w:val="auto"/>
                <w:sz w:val="22"/>
                <w:szCs w:val="22"/>
              </w:rPr>
              <w:t xml:space="preserve">Y1 summer 2025 </w:t>
            </w:r>
            <w:r w:rsidR="00D71AA6" w:rsidRPr="00C278BA">
              <w:rPr>
                <w:rFonts w:cs="Arial"/>
                <w:color w:val="auto"/>
                <w:sz w:val="22"/>
                <w:szCs w:val="22"/>
              </w:rPr>
              <w:t xml:space="preserve">show that more than </w:t>
            </w:r>
            <w:r w:rsidR="009D7E42">
              <w:rPr>
                <w:rFonts w:cs="Arial"/>
                <w:color w:val="auto"/>
                <w:sz w:val="22"/>
                <w:szCs w:val="22"/>
              </w:rPr>
              <w:t>50</w:t>
            </w:r>
            <w:r w:rsidR="00C52AEB" w:rsidRPr="00C278BA">
              <w:rPr>
                <w:rFonts w:cs="Arial"/>
                <w:color w:val="auto"/>
                <w:sz w:val="22"/>
                <w:szCs w:val="22"/>
              </w:rPr>
              <w:t xml:space="preserve">% of disadvantage pupils meet the expected standard. </w:t>
            </w:r>
          </w:p>
          <w:p w14:paraId="3A6C738F" w14:textId="394FC2FD" w:rsidR="00854539" w:rsidRPr="00C278BA" w:rsidRDefault="00854539" w:rsidP="00C52AEB">
            <w:pPr>
              <w:spacing w:before="60" w:after="60" w:line="240" w:lineRule="auto"/>
              <w:ind w:left="57" w:right="57"/>
              <w:rPr>
                <w:rFonts w:cs="Arial"/>
                <w:color w:val="auto"/>
                <w:sz w:val="22"/>
                <w:szCs w:val="22"/>
              </w:rPr>
            </w:pPr>
          </w:p>
        </w:tc>
      </w:tr>
      <w:tr w:rsidR="00854539" w:rsidRPr="00854539" w14:paraId="719DCB4B" w14:textId="77777777" w:rsidTr="00CE0CAD">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41007" w14:textId="77777777" w:rsidR="00854539" w:rsidRPr="00C278BA" w:rsidRDefault="00854539" w:rsidP="00854539">
            <w:pPr>
              <w:spacing w:before="60" w:after="60" w:line="240" w:lineRule="auto"/>
              <w:ind w:left="57" w:right="57"/>
              <w:rPr>
                <w:sz w:val="22"/>
                <w:szCs w:val="22"/>
              </w:rPr>
            </w:pPr>
            <w:r w:rsidRPr="00C278BA">
              <w:rPr>
                <w:sz w:val="22"/>
                <w:szCs w:val="22"/>
              </w:rPr>
              <w:t>Improved reading attainment among disadvantaged pupils</w:t>
            </w:r>
          </w:p>
        </w:tc>
        <w:tc>
          <w:tcPr>
            <w:tcW w:w="6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300C1" w14:textId="5F13767D" w:rsidR="00854539" w:rsidRPr="00C278BA" w:rsidRDefault="00854539" w:rsidP="00854539">
            <w:pPr>
              <w:spacing w:before="60" w:after="60" w:line="240" w:lineRule="auto"/>
              <w:ind w:left="57" w:right="57"/>
              <w:rPr>
                <w:sz w:val="22"/>
                <w:szCs w:val="22"/>
              </w:rPr>
            </w:pPr>
            <w:r w:rsidRPr="00C278BA">
              <w:rPr>
                <w:sz w:val="22"/>
                <w:szCs w:val="22"/>
              </w:rPr>
              <w:t>KS 2 reading outcomes in 202</w:t>
            </w:r>
            <w:r w:rsidR="009D7E42">
              <w:rPr>
                <w:sz w:val="22"/>
                <w:szCs w:val="22"/>
              </w:rPr>
              <w:t>5</w:t>
            </w:r>
            <w:r w:rsidRPr="00C278BA">
              <w:rPr>
                <w:sz w:val="22"/>
                <w:szCs w:val="22"/>
              </w:rPr>
              <w:t>-2</w:t>
            </w:r>
            <w:r w:rsidR="009D7E42">
              <w:rPr>
                <w:sz w:val="22"/>
                <w:szCs w:val="22"/>
              </w:rPr>
              <w:t>6</w:t>
            </w:r>
            <w:r w:rsidRPr="00C278BA">
              <w:rPr>
                <w:sz w:val="22"/>
                <w:szCs w:val="22"/>
              </w:rPr>
              <w:t xml:space="preserve"> show that </w:t>
            </w:r>
            <w:r w:rsidR="00E803A8">
              <w:rPr>
                <w:sz w:val="22"/>
                <w:szCs w:val="22"/>
              </w:rPr>
              <w:t>82</w:t>
            </w:r>
            <w:r w:rsidRPr="00C278BA">
              <w:rPr>
                <w:sz w:val="22"/>
                <w:szCs w:val="22"/>
              </w:rPr>
              <w:t>% of disadvantaged pupils meet the expected standard.</w:t>
            </w:r>
            <w:r w:rsidR="00956DDF" w:rsidRPr="00C278BA">
              <w:rPr>
                <w:sz w:val="22"/>
                <w:szCs w:val="22"/>
              </w:rPr>
              <w:t xml:space="preserve"> (</w:t>
            </w:r>
            <w:r w:rsidR="009D7E42">
              <w:rPr>
                <w:sz w:val="22"/>
                <w:szCs w:val="22"/>
              </w:rPr>
              <w:t>9/11</w:t>
            </w:r>
            <w:r w:rsidR="00956DDF" w:rsidRPr="00C278BA">
              <w:rPr>
                <w:sz w:val="22"/>
                <w:szCs w:val="22"/>
              </w:rPr>
              <w:t>)</w:t>
            </w:r>
          </w:p>
          <w:p w14:paraId="1B20B805" w14:textId="35272382" w:rsidR="00854539" w:rsidRPr="00C278BA" w:rsidRDefault="00854539" w:rsidP="00854539">
            <w:pPr>
              <w:spacing w:before="60" w:after="60" w:line="240" w:lineRule="auto"/>
              <w:ind w:left="57" w:right="57"/>
              <w:rPr>
                <w:sz w:val="22"/>
                <w:szCs w:val="22"/>
              </w:rPr>
            </w:pPr>
            <w:r w:rsidRPr="00C278BA">
              <w:rPr>
                <w:sz w:val="22"/>
                <w:szCs w:val="22"/>
              </w:rPr>
              <w:t>KS 2 reading outcomes in 202</w:t>
            </w:r>
            <w:r w:rsidR="009D7E42">
              <w:rPr>
                <w:sz w:val="22"/>
                <w:szCs w:val="22"/>
              </w:rPr>
              <w:t>6</w:t>
            </w:r>
            <w:r w:rsidRPr="00C278BA">
              <w:rPr>
                <w:sz w:val="22"/>
                <w:szCs w:val="22"/>
              </w:rPr>
              <w:t>-2</w:t>
            </w:r>
            <w:r w:rsidR="009D7E42">
              <w:rPr>
                <w:sz w:val="22"/>
                <w:szCs w:val="22"/>
              </w:rPr>
              <w:t>7</w:t>
            </w:r>
            <w:r w:rsidRPr="00C278BA">
              <w:rPr>
                <w:sz w:val="22"/>
                <w:szCs w:val="22"/>
              </w:rPr>
              <w:t xml:space="preserve"> show that </w:t>
            </w:r>
            <w:r w:rsidR="00E803A8">
              <w:rPr>
                <w:sz w:val="22"/>
                <w:szCs w:val="22"/>
              </w:rPr>
              <w:t>75</w:t>
            </w:r>
            <w:r w:rsidRPr="00C278BA">
              <w:rPr>
                <w:sz w:val="22"/>
                <w:szCs w:val="22"/>
              </w:rPr>
              <w:t>% of disadvantaged pupils meet the expected standard (</w:t>
            </w:r>
            <w:r w:rsidR="00E803A8">
              <w:rPr>
                <w:sz w:val="22"/>
                <w:szCs w:val="22"/>
              </w:rPr>
              <w:t>6</w:t>
            </w:r>
            <w:r w:rsidR="00956DDF" w:rsidRPr="00C278BA">
              <w:rPr>
                <w:sz w:val="22"/>
                <w:szCs w:val="22"/>
              </w:rPr>
              <w:t>/</w:t>
            </w:r>
            <w:r w:rsidR="00E803A8">
              <w:rPr>
                <w:sz w:val="22"/>
                <w:szCs w:val="22"/>
              </w:rPr>
              <w:t>8</w:t>
            </w:r>
            <w:r w:rsidRPr="00C278BA">
              <w:rPr>
                <w:sz w:val="22"/>
                <w:szCs w:val="22"/>
              </w:rPr>
              <w:t>)</w:t>
            </w:r>
          </w:p>
          <w:p w14:paraId="7A438914" w14:textId="0CA6DA23" w:rsidR="00956DDF" w:rsidRPr="00C278BA" w:rsidRDefault="00956DDF" w:rsidP="00956DDF">
            <w:pPr>
              <w:spacing w:before="60" w:after="60" w:line="240" w:lineRule="auto"/>
              <w:ind w:left="57" w:right="57"/>
              <w:rPr>
                <w:sz w:val="22"/>
                <w:szCs w:val="22"/>
              </w:rPr>
            </w:pPr>
            <w:r w:rsidRPr="00C278BA">
              <w:rPr>
                <w:sz w:val="22"/>
                <w:szCs w:val="22"/>
              </w:rPr>
              <w:t>KS 2 reading outcomes in 202</w:t>
            </w:r>
            <w:r w:rsidR="009D7E42">
              <w:rPr>
                <w:sz w:val="22"/>
                <w:szCs w:val="22"/>
              </w:rPr>
              <w:t>7</w:t>
            </w:r>
            <w:r w:rsidRPr="00C278BA">
              <w:rPr>
                <w:sz w:val="22"/>
                <w:szCs w:val="22"/>
              </w:rPr>
              <w:t>-2</w:t>
            </w:r>
            <w:r w:rsidR="009D7E42">
              <w:rPr>
                <w:sz w:val="22"/>
                <w:szCs w:val="22"/>
              </w:rPr>
              <w:t>8</w:t>
            </w:r>
            <w:r w:rsidRPr="00C278BA">
              <w:rPr>
                <w:sz w:val="22"/>
                <w:szCs w:val="22"/>
              </w:rPr>
              <w:t xml:space="preserve"> show that </w:t>
            </w:r>
            <w:r w:rsidR="00E803A8">
              <w:rPr>
                <w:sz w:val="22"/>
                <w:szCs w:val="22"/>
              </w:rPr>
              <w:t>5</w:t>
            </w:r>
            <w:r w:rsidR="00EE3418" w:rsidRPr="00C278BA">
              <w:rPr>
                <w:sz w:val="22"/>
                <w:szCs w:val="22"/>
              </w:rPr>
              <w:t>0</w:t>
            </w:r>
            <w:r w:rsidRPr="00C278BA">
              <w:rPr>
                <w:sz w:val="22"/>
                <w:szCs w:val="22"/>
              </w:rPr>
              <w:t>% of disadvantaged pupils meet the expected standard (</w:t>
            </w:r>
            <w:r w:rsidR="00E803A8">
              <w:rPr>
                <w:sz w:val="22"/>
                <w:szCs w:val="22"/>
              </w:rPr>
              <w:t>2</w:t>
            </w:r>
            <w:r w:rsidRPr="00C278BA">
              <w:rPr>
                <w:sz w:val="22"/>
                <w:szCs w:val="22"/>
              </w:rPr>
              <w:t>/</w:t>
            </w:r>
            <w:r w:rsidR="00E803A8">
              <w:rPr>
                <w:sz w:val="22"/>
                <w:szCs w:val="22"/>
              </w:rPr>
              <w:t>4</w:t>
            </w:r>
            <w:r w:rsidRPr="00C278BA">
              <w:rPr>
                <w:sz w:val="22"/>
                <w:szCs w:val="22"/>
              </w:rPr>
              <w:t>)</w:t>
            </w:r>
          </w:p>
          <w:p w14:paraId="51404B5E" w14:textId="17509953" w:rsidR="00854539" w:rsidRPr="00C278BA" w:rsidRDefault="00854539" w:rsidP="00854539">
            <w:pPr>
              <w:spacing w:before="60" w:after="60" w:line="240" w:lineRule="auto"/>
              <w:ind w:left="57" w:right="57"/>
              <w:rPr>
                <w:sz w:val="22"/>
                <w:szCs w:val="22"/>
              </w:rPr>
            </w:pPr>
            <w:r w:rsidRPr="00C278BA">
              <w:rPr>
                <w:sz w:val="22"/>
                <w:szCs w:val="22"/>
              </w:rPr>
              <w:t>KS1 reading outcomes in 202</w:t>
            </w:r>
            <w:r w:rsidR="00E803A8">
              <w:rPr>
                <w:sz w:val="22"/>
                <w:szCs w:val="22"/>
              </w:rPr>
              <w:t>5</w:t>
            </w:r>
            <w:r w:rsidRPr="00C278BA">
              <w:rPr>
                <w:sz w:val="22"/>
                <w:szCs w:val="22"/>
              </w:rPr>
              <w:t>/2</w:t>
            </w:r>
            <w:r w:rsidR="00E803A8">
              <w:rPr>
                <w:sz w:val="22"/>
                <w:szCs w:val="22"/>
              </w:rPr>
              <w:t>6</w:t>
            </w:r>
            <w:r w:rsidRPr="00C278BA">
              <w:rPr>
                <w:sz w:val="22"/>
                <w:szCs w:val="22"/>
              </w:rPr>
              <w:t xml:space="preserve"> show that </w:t>
            </w:r>
            <w:r w:rsidR="00E803A8">
              <w:rPr>
                <w:sz w:val="22"/>
                <w:szCs w:val="22"/>
              </w:rPr>
              <w:t>67</w:t>
            </w:r>
            <w:r w:rsidRPr="00C278BA">
              <w:rPr>
                <w:sz w:val="22"/>
                <w:szCs w:val="22"/>
              </w:rPr>
              <w:t xml:space="preserve">% of disadvantaged pupils meet the expected </w:t>
            </w:r>
            <w:proofErr w:type="gramStart"/>
            <w:r w:rsidRPr="00C278BA">
              <w:rPr>
                <w:sz w:val="22"/>
                <w:szCs w:val="22"/>
              </w:rPr>
              <w:t>standard.</w:t>
            </w:r>
            <w:r w:rsidR="00EE3418" w:rsidRPr="00C278BA">
              <w:rPr>
                <w:sz w:val="22"/>
                <w:szCs w:val="22"/>
              </w:rPr>
              <w:t>(</w:t>
            </w:r>
            <w:proofErr w:type="gramEnd"/>
            <w:r w:rsidR="00E803A8">
              <w:rPr>
                <w:sz w:val="22"/>
                <w:szCs w:val="22"/>
              </w:rPr>
              <w:t>4</w:t>
            </w:r>
            <w:r w:rsidR="00EE3418" w:rsidRPr="00C278BA">
              <w:rPr>
                <w:sz w:val="22"/>
                <w:szCs w:val="22"/>
              </w:rPr>
              <w:t>/</w:t>
            </w:r>
            <w:r w:rsidR="00E803A8">
              <w:rPr>
                <w:sz w:val="22"/>
                <w:szCs w:val="22"/>
              </w:rPr>
              <w:t>6</w:t>
            </w:r>
            <w:r w:rsidR="00EE3418" w:rsidRPr="00C278BA">
              <w:rPr>
                <w:sz w:val="22"/>
                <w:szCs w:val="22"/>
              </w:rPr>
              <w:t>)</w:t>
            </w:r>
          </w:p>
          <w:p w14:paraId="2E6B6B78" w14:textId="26E650F2" w:rsidR="00854539" w:rsidRPr="00C278BA" w:rsidRDefault="00854539" w:rsidP="00956DDF">
            <w:pPr>
              <w:spacing w:before="60" w:after="60" w:line="240" w:lineRule="auto"/>
              <w:ind w:left="57" w:right="57"/>
              <w:rPr>
                <w:sz w:val="22"/>
                <w:szCs w:val="22"/>
              </w:rPr>
            </w:pPr>
            <w:r w:rsidRPr="00C278BA">
              <w:rPr>
                <w:sz w:val="22"/>
                <w:szCs w:val="22"/>
              </w:rPr>
              <w:t>KS1 reading outcomes in 202</w:t>
            </w:r>
            <w:r w:rsidR="00E803A8">
              <w:rPr>
                <w:sz w:val="22"/>
                <w:szCs w:val="22"/>
              </w:rPr>
              <w:t>6</w:t>
            </w:r>
            <w:r w:rsidRPr="00C278BA">
              <w:rPr>
                <w:sz w:val="22"/>
                <w:szCs w:val="22"/>
              </w:rPr>
              <w:t>-2</w:t>
            </w:r>
            <w:r w:rsidR="00E803A8">
              <w:rPr>
                <w:sz w:val="22"/>
                <w:szCs w:val="22"/>
              </w:rPr>
              <w:t>7</w:t>
            </w:r>
            <w:r w:rsidRPr="00C278BA">
              <w:rPr>
                <w:sz w:val="22"/>
                <w:szCs w:val="22"/>
              </w:rPr>
              <w:t xml:space="preserve"> show that </w:t>
            </w:r>
            <w:r w:rsidR="00E803A8">
              <w:rPr>
                <w:sz w:val="22"/>
                <w:szCs w:val="22"/>
              </w:rPr>
              <w:t>40</w:t>
            </w:r>
            <w:r w:rsidRPr="00C278BA">
              <w:rPr>
                <w:sz w:val="22"/>
                <w:szCs w:val="22"/>
              </w:rPr>
              <w:t>% of disadvantaged pupils meet the expected standard.</w:t>
            </w:r>
            <w:r w:rsidR="00EE3418" w:rsidRPr="00C278BA">
              <w:rPr>
                <w:sz w:val="22"/>
                <w:szCs w:val="22"/>
              </w:rPr>
              <w:t xml:space="preserve"> (</w:t>
            </w:r>
            <w:r w:rsidR="00E803A8">
              <w:rPr>
                <w:sz w:val="22"/>
                <w:szCs w:val="22"/>
              </w:rPr>
              <w:t>2</w:t>
            </w:r>
            <w:r w:rsidR="00EE3418" w:rsidRPr="00C278BA">
              <w:rPr>
                <w:sz w:val="22"/>
                <w:szCs w:val="22"/>
              </w:rPr>
              <w:t>/</w:t>
            </w:r>
            <w:r w:rsidR="00E803A8">
              <w:rPr>
                <w:sz w:val="22"/>
                <w:szCs w:val="22"/>
              </w:rPr>
              <w:t>5</w:t>
            </w:r>
            <w:r w:rsidR="00EE3418" w:rsidRPr="00C278BA">
              <w:rPr>
                <w:sz w:val="22"/>
                <w:szCs w:val="22"/>
              </w:rPr>
              <w:t>)</w:t>
            </w:r>
          </w:p>
          <w:p w14:paraId="3D5E9C45" w14:textId="6850F4AE" w:rsidR="00956DDF" w:rsidRPr="00C278BA" w:rsidRDefault="00956DDF" w:rsidP="00956DDF">
            <w:pPr>
              <w:spacing w:before="60" w:after="60" w:line="240" w:lineRule="auto"/>
              <w:ind w:left="57" w:right="57"/>
              <w:rPr>
                <w:sz w:val="22"/>
                <w:szCs w:val="22"/>
              </w:rPr>
            </w:pPr>
            <w:r w:rsidRPr="00C278BA">
              <w:rPr>
                <w:sz w:val="22"/>
                <w:szCs w:val="22"/>
              </w:rPr>
              <w:t>KS1 reading outcomes in 202</w:t>
            </w:r>
            <w:r w:rsidR="00E803A8">
              <w:rPr>
                <w:sz w:val="22"/>
                <w:szCs w:val="22"/>
              </w:rPr>
              <w:t>7</w:t>
            </w:r>
            <w:r w:rsidRPr="00C278BA">
              <w:rPr>
                <w:sz w:val="22"/>
                <w:szCs w:val="22"/>
              </w:rPr>
              <w:t>-2</w:t>
            </w:r>
            <w:r w:rsidR="00E803A8">
              <w:rPr>
                <w:sz w:val="22"/>
                <w:szCs w:val="22"/>
              </w:rPr>
              <w:t>8</w:t>
            </w:r>
            <w:r w:rsidRPr="00C278BA">
              <w:rPr>
                <w:sz w:val="22"/>
                <w:szCs w:val="22"/>
              </w:rPr>
              <w:t xml:space="preserve"> show that </w:t>
            </w:r>
            <w:r w:rsidR="00E803A8">
              <w:rPr>
                <w:sz w:val="22"/>
                <w:szCs w:val="22"/>
              </w:rPr>
              <w:t>67</w:t>
            </w:r>
            <w:r w:rsidRPr="00C278BA">
              <w:rPr>
                <w:sz w:val="22"/>
                <w:szCs w:val="22"/>
              </w:rPr>
              <w:t>% of disadvantaged pupils meet the expected standard.</w:t>
            </w:r>
            <w:r w:rsidR="00EE3418" w:rsidRPr="00C278BA">
              <w:rPr>
                <w:sz w:val="22"/>
                <w:szCs w:val="22"/>
              </w:rPr>
              <w:t xml:space="preserve"> (</w:t>
            </w:r>
            <w:r w:rsidR="00E803A8">
              <w:rPr>
                <w:sz w:val="22"/>
                <w:szCs w:val="22"/>
              </w:rPr>
              <w:t>2</w:t>
            </w:r>
            <w:r w:rsidR="00EE3418" w:rsidRPr="00C278BA">
              <w:rPr>
                <w:sz w:val="22"/>
                <w:szCs w:val="22"/>
              </w:rPr>
              <w:t>/</w:t>
            </w:r>
            <w:r w:rsidR="00E803A8">
              <w:rPr>
                <w:sz w:val="22"/>
                <w:szCs w:val="22"/>
              </w:rPr>
              <w:t>3</w:t>
            </w:r>
            <w:r w:rsidR="00EE3418" w:rsidRPr="00C278BA">
              <w:rPr>
                <w:sz w:val="22"/>
                <w:szCs w:val="22"/>
              </w:rPr>
              <w:t>)</w:t>
            </w:r>
          </w:p>
        </w:tc>
      </w:tr>
      <w:tr w:rsidR="00854539" w:rsidRPr="00854539" w14:paraId="179FEB29" w14:textId="77777777" w:rsidTr="00CE0CAD">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D0058" w14:textId="77777777" w:rsidR="00854539" w:rsidRPr="00C278BA" w:rsidRDefault="00854539" w:rsidP="00854539">
            <w:pPr>
              <w:spacing w:before="60" w:after="60" w:line="240" w:lineRule="auto"/>
              <w:ind w:left="57" w:right="57"/>
              <w:rPr>
                <w:sz w:val="22"/>
                <w:szCs w:val="22"/>
              </w:rPr>
            </w:pPr>
            <w:r w:rsidRPr="00C278BA">
              <w:rPr>
                <w:sz w:val="22"/>
                <w:szCs w:val="22"/>
              </w:rPr>
              <w:t>Improved fluency and recall with key number facts</w:t>
            </w:r>
          </w:p>
        </w:tc>
        <w:tc>
          <w:tcPr>
            <w:tcW w:w="6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50C5A" w14:textId="04FC5D4C" w:rsidR="00854539" w:rsidRPr="00C278BA" w:rsidRDefault="00854539" w:rsidP="00854539">
            <w:pPr>
              <w:spacing w:before="60" w:after="60" w:line="240" w:lineRule="auto"/>
              <w:ind w:left="57" w:right="57"/>
              <w:rPr>
                <w:sz w:val="22"/>
                <w:szCs w:val="22"/>
              </w:rPr>
            </w:pPr>
            <w:r w:rsidRPr="00C278BA">
              <w:rPr>
                <w:sz w:val="22"/>
                <w:szCs w:val="22"/>
              </w:rPr>
              <w:t>KS 2 maths outcomes in 202</w:t>
            </w:r>
            <w:r w:rsidR="00E803A8">
              <w:rPr>
                <w:sz w:val="22"/>
                <w:szCs w:val="22"/>
              </w:rPr>
              <w:t>5</w:t>
            </w:r>
            <w:r w:rsidRPr="00C278BA">
              <w:rPr>
                <w:sz w:val="22"/>
                <w:szCs w:val="22"/>
              </w:rPr>
              <w:t>-2</w:t>
            </w:r>
            <w:r w:rsidR="00E803A8">
              <w:rPr>
                <w:sz w:val="22"/>
                <w:szCs w:val="22"/>
              </w:rPr>
              <w:t>6</w:t>
            </w:r>
            <w:r w:rsidRPr="00C278BA">
              <w:rPr>
                <w:sz w:val="22"/>
                <w:szCs w:val="22"/>
              </w:rPr>
              <w:t xml:space="preserve"> show that </w:t>
            </w:r>
            <w:r w:rsidR="0016126B">
              <w:rPr>
                <w:sz w:val="22"/>
                <w:szCs w:val="22"/>
              </w:rPr>
              <w:t>73</w:t>
            </w:r>
            <w:r w:rsidRPr="00C278BA">
              <w:rPr>
                <w:sz w:val="22"/>
                <w:szCs w:val="22"/>
              </w:rPr>
              <w:t>% of disadvantaged pupils reach the expected standard in maths.</w:t>
            </w:r>
          </w:p>
          <w:p w14:paraId="0FB7B649" w14:textId="7B73BD2E" w:rsidR="00854539" w:rsidRPr="00C278BA" w:rsidRDefault="00854539" w:rsidP="00854539">
            <w:pPr>
              <w:spacing w:before="60" w:after="60" w:line="240" w:lineRule="auto"/>
              <w:ind w:left="57" w:right="57"/>
              <w:rPr>
                <w:sz w:val="22"/>
                <w:szCs w:val="22"/>
              </w:rPr>
            </w:pPr>
            <w:r w:rsidRPr="00C278BA">
              <w:rPr>
                <w:sz w:val="22"/>
                <w:szCs w:val="22"/>
              </w:rPr>
              <w:t>KS 2 maths outcomes in 202</w:t>
            </w:r>
            <w:r w:rsidR="00E803A8">
              <w:rPr>
                <w:sz w:val="22"/>
                <w:szCs w:val="22"/>
              </w:rPr>
              <w:t>6</w:t>
            </w:r>
            <w:r w:rsidRPr="00C278BA">
              <w:rPr>
                <w:sz w:val="22"/>
                <w:szCs w:val="22"/>
              </w:rPr>
              <w:t>-2</w:t>
            </w:r>
            <w:r w:rsidR="00E803A8">
              <w:rPr>
                <w:sz w:val="22"/>
                <w:szCs w:val="22"/>
              </w:rPr>
              <w:t>7</w:t>
            </w:r>
            <w:r w:rsidRPr="00C278BA">
              <w:rPr>
                <w:sz w:val="22"/>
                <w:szCs w:val="22"/>
              </w:rPr>
              <w:t xml:space="preserve"> show that </w:t>
            </w:r>
            <w:r w:rsidR="0016126B">
              <w:rPr>
                <w:sz w:val="22"/>
                <w:szCs w:val="22"/>
              </w:rPr>
              <w:t>75</w:t>
            </w:r>
            <w:r w:rsidRPr="00C278BA">
              <w:rPr>
                <w:sz w:val="22"/>
                <w:szCs w:val="22"/>
              </w:rPr>
              <w:t>% of disadvantaged pupils meet the expected standard in maths.</w:t>
            </w:r>
          </w:p>
          <w:p w14:paraId="172C4000" w14:textId="5048CC1C" w:rsidR="00854539" w:rsidRPr="00C278BA" w:rsidRDefault="00854539" w:rsidP="00D3580B">
            <w:pPr>
              <w:spacing w:before="60" w:after="60" w:line="240" w:lineRule="auto"/>
              <w:ind w:left="57" w:right="57"/>
              <w:rPr>
                <w:sz w:val="22"/>
                <w:szCs w:val="22"/>
              </w:rPr>
            </w:pPr>
            <w:r w:rsidRPr="00C278BA">
              <w:rPr>
                <w:sz w:val="22"/>
                <w:szCs w:val="22"/>
              </w:rPr>
              <w:t>KS 1 maths outcomes in 202</w:t>
            </w:r>
            <w:r w:rsidR="0016126B">
              <w:rPr>
                <w:sz w:val="22"/>
                <w:szCs w:val="22"/>
              </w:rPr>
              <w:t>7</w:t>
            </w:r>
            <w:r w:rsidRPr="00C278BA">
              <w:rPr>
                <w:sz w:val="22"/>
                <w:szCs w:val="22"/>
              </w:rPr>
              <w:t>-2</w:t>
            </w:r>
            <w:r w:rsidR="0016126B">
              <w:rPr>
                <w:sz w:val="22"/>
                <w:szCs w:val="22"/>
              </w:rPr>
              <w:t>8</w:t>
            </w:r>
            <w:r w:rsidRPr="00C278BA">
              <w:rPr>
                <w:sz w:val="22"/>
                <w:szCs w:val="22"/>
              </w:rPr>
              <w:t xml:space="preserve"> show that more than </w:t>
            </w:r>
            <w:r w:rsidR="00D3580B" w:rsidRPr="00C278BA">
              <w:rPr>
                <w:sz w:val="22"/>
                <w:szCs w:val="22"/>
              </w:rPr>
              <w:t>5</w:t>
            </w:r>
            <w:r w:rsidR="0016126B">
              <w:rPr>
                <w:sz w:val="22"/>
                <w:szCs w:val="22"/>
              </w:rPr>
              <w:t>0</w:t>
            </w:r>
            <w:r w:rsidRPr="00C278BA">
              <w:rPr>
                <w:sz w:val="22"/>
                <w:szCs w:val="22"/>
              </w:rPr>
              <w:t>% of disadvantaged pupils reach the expected standard in maths.</w:t>
            </w:r>
          </w:p>
        </w:tc>
      </w:tr>
      <w:tr w:rsidR="00854539" w:rsidRPr="00854539" w14:paraId="39FB86A0" w14:textId="77777777" w:rsidTr="00CE0CAD">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0D4F58" w14:textId="77777777" w:rsidR="00854539" w:rsidRPr="00C278BA" w:rsidRDefault="00854539" w:rsidP="00854539">
            <w:pPr>
              <w:spacing w:before="60" w:after="60" w:line="240" w:lineRule="auto"/>
              <w:ind w:left="57" w:right="57"/>
              <w:rPr>
                <w:sz w:val="22"/>
                <w:szCs w:val="22"/>
              </w:rPr>
            </w:pPr>
            <w:r w:rsidRPr="00C278BA">
              <w:rPr>
                <w:sz w:val="22"/>
                <w:szCs w:val="22"/>
              </w:rPr>
              <w:t xml:space="preserve">Children to feel supported emotionally and to be happy. </w:t>
            </w:r>
          </w:p>
        </w:tc>
        <w:tc>
          <w:tcPr>
            <w:tcW w:w="6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A9DFCD" w14:textId="5B281EE9" w:rsidR="00854539" w:rsidRPr="00C278BA" w:rsidRDefault="00854539" w:rsidP="00854539">
            <w:pPr>
              <w:spacing w:before="60" w:after="60" w:line="240" w:lineRule="auto"/>
              <w:ind w:left="57" w:right="57"/>
              <w:rPr>
                <w:sz w:val="22"/>
                <w:szCs w:val="22"/>
              </w:rPr>
            </w:pPr>
            <w:r w:rsidRPr="00C278BA">
              <w:rPr>
                <w:sz w:val="22"/>
                <w:szCs w:val="22"/>
              </w:rPr>
              <w:t>Sustained high levels of wellbeing from 202</w:t>
            </w:r>
            <w:r w:rsidR="0016126B">
              <w:rPr>
                <w:sz w:val="22"/>
                <w:szCs w:val="22"/>
              </w:rPr>
              <w:t>5</w:t>
            </w:r>
            <w:r w:rsidRPr="00C278BA">
              <w:rPr>
                <w:sz w:val="22"/>
                <w:szCs w:val="22"/>
              </w:rPr>
              <w:t>/2</w:t>
            </w:r>
            <w:r w:rsidR="0016126B">
              <w:rPr>
                <w:sz w:val="22"/>
                <w:szCs w:val="22"/>
              </w:rPr>
              <w:t xml:space="preserve">6 </w:t>
            </w:r>
            <w:r w:rsidRPr="00C278BA">
              <w:rPr>
                <w:sz w:val="22"/>
                <w:szCs w:val="22"/>
              </w:rPr>
              <w:t>demonstrated by: Qualitative data from pupil voice, pupil and parent surveys and teacher observations. Additionally, significant increase in engagement in enrichment activities, particularly among disadvantaged children.</w:t>
            </w:r>
          </w:p>
        </w:tc>
      </w:tr>
      <w:tr w:rsidR="00854539" w:rsidRPr="00854539" w14:paraId="749C6D15" w14:textId="77777777" w:rsidTr="00CE0CAD">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88916" w14:textId="77777777" w:rsidR="00854539" w:rsidRPr="00C278BA" w:rsidRDefault="00854539" w:rsidP="00854539">
            <w:pPr>
              <w:spacing w:before="60" w:after="60" w:line="240" w:lineRule="auto"/>
              <w:ind w:left="57" w:right="57"/>
              <w:rPr>
                <w:sz w:val="22"/>
                <w:szCs w:val="22"/>
              </w:rPr>
            </w:pPr>
            <w:r w:rsidRPr="00C278BA">
              <w:rPr>
                <w:sz w:val="22"/>
                <w:szCs w:val="22"/>
              </w:rPr>
              <w:t>To achieve and sustain improved attendance for all pupils especially our disadvantaged pupils.</w:t>
            </w:r>
          </w:p>
        </w:tc>
        <w:tc>
          <w:tcPr>
            <w:tcW w:w="6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FC61E" w14:textId="1E7134F2" w:rsidR="00854539" w:rsidRPr="00C278BA" w:rsidRDefault="00854539" w:rsidP="00854539">
            <w:pPr>
              <w:suppressAutoHyphens w:val="0"/>
              <w:autoSpaceDN/>
              <w:spacing w:before="60" w:after="60" w:line="240" w:lineRule="auto"/>
              <w:ind w:left="57" w:right="57"/>
              <w:rPr>
                <w:rFonts w:cs="Arial"/>
                <w:color w:val="auto"/>
                <w:sz w:val="22"/>
                <w:szCs w:val="22"/>
              </w:rPr>
            </w:pPr>
            <w:r w:rsidRPr="00C278BA">
              <w:rPr>
                <w:rFonts w:cs="Arial"/>
                <w:color w:val="auto"/>
                <w:sz w:val="22"/>
                <w:szCs w:val="22"/>
              </w:rPr>
              <w:t>Sustained high attendance from 202</w:t>
            </w:r>
            <w:r w:rsidR="0016126B">
              <w:rPr>
                <w:rFonts w:cs="Arial"/>
                <w:color w:val="auto"/>
                <w:sz w:val="22"/>
                <w:szCs w:val="22"/>
              </w:rPr>
              <w:t>5</w:t>
            </w:r>
            <w:r w:rsidRPr="00C278BA">
              <w:rPr>
                <w:rFonts w:cs="Arial"/>
                <w:color w:val="auto"/>
                <w:sz w:val="22"/>
                <w:szCs w:val="22"/>
              </w:rPr>
              <w:t>/2</w:t>
            </w:r>
            <w:r w:rsidR="0016126B">
              <w:rPr>
                <w:rFonts w:cs="Arial"/>
                <w:color w:val="auto"/>
                <w:sz w:val="22"/>
                <w:szCs w:val="22"/>
              </w:rPr>
              <w:t>6</w:t>
            </w:r>
            <w:r w:rsidRPr="00C278BA">
              <w:rPr>
                <w:rFonts w:cs="Arial"/>
                <w:color w:val="auto"/>
                <w:sz w:val="22"/>
                <w:szCs w:val="22"/>
              </w:rPr>
              <w:t xml:space="preserve"> demonstrated by:</w:t>
            </w:r>
          </w:p>
          <w:p w14:paraId="2CB9F298" w14:textId="2B4AF2A8" w:rsidR="00854539" w:rsidRPr="00C278BA" w:rsidRDefault="00854539" w:rsidP="00D3580B">
            <w:pPr>
              <w:numPr>
                <w:ilvl w:val="0"/>
                <w:numId w:val="20"/>
              </w:numPr>
              <w:suppressAutoHyphens w:val="0"/>
              <w:autoSpaceDN/>
              <w:spacing w:before="60" w:after="60" w:line="240" w:lineRule="auto"/>
              <w:ind w:right="57"/>
              <w:contextualSpacing/>
              <w:rPr>
                <w:rFonts w:cs="Arial"/>
                <w:color w:val="auto"/>
                <w:sz w:val="22"/>
                <w:szCs w:val="22"/>
              </w:rPr>
            </w:pPr>
            <w:r w:rsidRPr="00C278BA">
              <w:rPr>
                <w:rFonts w:cs="Arial"/>
                <w:color w:val="auto"/>
                <w:sz w:val="22"/>
                <w:szCs w:val="22"/>
              </w:rPr>
              <w:t>The overall absence rate for all pupils being no more than 5%, and the attendance gap between</w:t>
            </w:r>
            <w:r w:rsidR="0016126B">
              <w:rPr>
                <w:rFonts w:cs="Arial"/>
                <w:color w:val="auto"/>
                <w:sz w:val="22"/>
                <w:szCs w:val="22"/>
              </w:rPr>
              <w:t xml:space="preserve"> </w:t>
            </w:r>
            <w:r w:rsidRPr="00C278BA">
              <w:rPr>
                <w:rFonts w:cs="Arial"/>
                <w:color w:val="auto"/>
                <w:sz w:val="22"/>
                <w:szCs w:val="22"/>
              </w:rPr>
              <w:t>disadvantaged pupils and their non-disadvantaged peers being reduced by 2%.</w:t>
            </w:r>
          </w:p>
        </w:tc>
      </w:tr>
    </w:tbl>
    <w:p w14:paraId="6C381B22" w14:textId="77777777" w:rsidR="003B20F6" w:rsidRDefault="003B20F6" w:rsidP="00ED5108"/>
    <w:p w14:paraId="19BEAE11" w14:textId="77777777" w:rsidR="00854539" w:rsidRPr="00E7700C" w:rsidRDefault="00854539" w:rsidP="00854539">
      <w:pPr>
        <w:keepNext/>
        <w:spacing w:before="480" w:line="240" w:lineRule="auto"/>
        <w:outlineLvl w:val="1"/>
        <w:rPr>
          <w:b/>
          <w:color w:val="104F75"/>
          <w:sz w:val="32"/>
          <w:szCs w:val="32"/>
        </w:rPr>
      </w:pPr>
      <w:r w:rsidRPr="00E7700C">
        <w:rPr>
          <w:b/>
          <w:color w:val="104F75"/>
          <w:sz w:val="32"/>
          <w:szCs w:val="32"/>
        </w:rPr>
        <w:t>Changes to our numbers of disadvantaged pupils</w:t>
      </w:r>
    </w:p>
    <w:p w14:paraId="43288EAD" w14:textId="07B7F7FA" w:rsidR="00854539" w:rsidRPr="000B34E0" w:rsidRDefault="00854539" w:rsidP="00854539">
      <w:pPr>
        <w:rPr>
          <w:b/>
          <w:i/>
          <w:sz w:val="22"/>
        </w:rPr>
      </w:pPr>
      <w:r w:rsidRPr="000B34E0">
        <w:rPr>
          <w:b/>
          <w:i/>
          <w:sz w:val="22"/>
        </w:rPr>
        <w:t>The number of pupils eligible for the pup</w:t>
      </w:r>
      <w:r w:rsidR="00543F2D" w:rsidRPr="000B34E0">
        <w:rPr>
          <w:b/>
          <w:i/>
          <w:sz w:val="22"/>
        </w:rPr>
        <w:t>il premium has increased from 4</w:t>
      </w:r>
      <w:r w:rsidR="0016126B">
        <w:rPr>
          <w:b/>
          <w:i/>
          <w:sz w:val="22"/>
        </w:rPr>
        <w:t>9</w:t>
      </w:r>
      <w:r w:rsidRPr="000B34E0">
        <w:rPr>
          <w:b/>
          <w:i/>
          <w:sz w:val="22"/>
        </w:rPr>
        <w:t xml:space="preserve"> at the</w:t>
      </w:r>
      <w:r w:rsidR="00543F2D" w:rsidRPr="000B34E0">
        <w:rPr>
          <w:b/>
          <w:i/>
          <w:sz w:val="22"/>
        </w:rPr>
        <w:t xml:space="preserve"> start of the academic year 202</w:t>
      </w:r>
      <w:r w:rsidR="003F0423">
        <w:rPr>
          <w:b/>
          <w:i/>
          <w:sz w:val="22"/>
        </w:rPr>
        <w:t>4</w:t>
      </w:r>
      <w:r w:rsidR="00543F2D" w:rsidRPr="000B34E0">
        <w:rPr>
          <w:b/>
          <w:i/>
          <w:sz w:val="22"/>
        </w:rPr>
        <w:t>/2</w:t>
      </w:r>
      <w:r w:rsidR="003F0423">
        <w:rPr>
          <w:b/>
          <w:i/>
          <w:sz w:val="22"/>
        </w:rPr>
        <w:t>5</w:t>
      </w:r>
      <w:r w:rsidRPr="000B34E0">
        <w:rPr>
          <w:b/>
          <w:i/>
          <w:sz w:val="22"/>
        </w:rPr>
        <w:t xml:space="preserve"> to </w:t>
      </w:r>
      <w:r w:rsidR="0016126B">
        <w:rPr>
          <w:b/>
          <w:i/>
          <w:color w:val="auto"/>
          <w:sz w:val="22"/>
        </w:rPr>
        <w:t>50</w:t>
      </w:r>
      <w:r w:rsidRPr="000B34E0">
        <w:rPr>
          <w:b/>
          <w:i/>
          <w:color w:val="auto"/>
          <w:sz w:val="22"/>
        </w:rPr>
        <w:t xml:space="preserve"> i</w:t>
      </w:r>
      <w:r w:rsidR="00543F2D" w:rsidRPr="000B34E0">
        <w:rPr>
          <w:b/>
          <w:i/>
          <w:sz w:val="22"/>
        </w:rPr>
        <w:t>n the academic year 202</w:t>
      </w:r>
      <w:r w:rsidR="003F0423">
        <w:rPr>
          <w:b/>
          <w:i/>
          <w:sz w:val="22"/>
        </w:rPr>
        <w:t>5</w:t>
      </w:r>
      <w:r w:rsidR="00543F2D" w:rsidRPr="000B34E0">
        <w:rPr>
          <w:b/>
          <w:i/>
          <w:sz w:val="22"/>
        </w:rPr>
        <w:t>/2</w:t>
      </w:r>
      <w:r w:rsidR="003F0423">
        <w:rPr>
          <w:b/>
          <w:i/>
          <w:sz w:val="22"/>
        </w:rPr>
        <w:t>6</w:t>
      </w:r>
      <w:r w:rsidRPr="000B34E0">
        <w:rPr>
          <w:b/>
          <w:i/>
          <w:sz w:val="22"/>
        </w:rPr>
        <w:t>.</w:t>
      </w:r>
    </w:p>
    <w:p w14:paraId="59EC5F7A" w14:textId="2A932270" w:rsidR="00854539" w:rsidRPr="00E7700C" w:rsidRDefault="00854539" w:rsidP="00543F2D">
      <w:pPr>
        <w:rPr>
          <w:b/>
          <w:i/>
        </w:rPr>
      </w:pPr>
    </w:p>
    <w:p w14:paraId="2A06959E" w14:textId="2218981A" w:rsidR="00120AB1" w:rsidRDefault="00120AB1" w:rsidP="00BD4B12"/>
    <w:p w14:paraId="2A7D5512" w14:textId="7B489199" w:rsidR="00E66558" w:rsidRDefault="009D71E8">
      <w:pPr>
        <w:pStyle w:val="Heading2"/>
      </w:pPr>
      <w:r>
        <w:lastRenderedPageBreak/>
        <w:t>Activity in this academic year</w:t>
      </w:r>
    </w:p>
    <w:p w14:paraId="2A7D5513" w14:textId="20453EFC" w:rsidR="00E66558" w:rsidRPr="000B34E0" w:rsidRDefault="009D71E8">
      <w:pPr>
        <w:spacing w:after="480"/>
        <w:rPr>
          <w:sz w:val="22"/>
        </w:rPr>
      </w:pPr>
      <w:r w:rsidRPr="000B34E0">
        <w:rPr>
          <w:sz w:val="22"/>
        </w:rPr>
        <w:t xml:space="preserve">This details how we intend to spend our pupil premium funding </w:t>
      </w:r>
      <w:r w:rsidRPr="000B34E0">
        <w:rPr>
          <w:b/>
          <w:bCs/>
          <w:sz w:val="22"/>
        </w:rPr>
        <w:t>this academic year</w:t>
      </w:r>
      <w:r w:rsidRPr="000B34E0">
        <w:rPr>
          <w:sz w:val="22"/>
        </w:rPr>
        <w:t xml:space="preserve"> to address the challenges listed above.</w:t>
      </w:r>
    </w:p>
    <w:p w14:paraId="2A7D5514" w14:textId="77777777" w:rsidR="00E66558" w:rsidRDefault="009D71E8">
      <w:pPr>
        <w:pStyle w:val="Heading3"/>
      </w:pPr>
      <w:r>
        <w:t>Teaching (for example, CPD, recruitment and retention)</w:t>
      </w:r>
    </w:p>
    <w:p w14:paraId="2A7D5515" w14:textId="27C54EBF" w:rsidR="00E66558" w:rsidRPr="000B34E0" w:rsidRDefault="00BE2A0F">
      <w:pPr>
        <w:rPr>
          <w:sz w:val="22"/>
        </w:rPr>
      </w:pPr>
      <w:r w:rsidRPr="000B34E0">
        <w:rPr>
          <w:sz w:val="22"/>
        </w:rPr>
        <w:t>Budgeted cost: £1</w:t>
      </w:r>
      <w:r w:rsidR="00DC4704">
        <w:rPr>
          <w:sz w:val="22"/>
        </w:rPr>
        <w:t>5,929</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Default="009D71E8" w:rsidP="00C31636">
            <w:pPr>
              <w:pStyle w:val="TableHeader"/>
              <w:ind w:left="0" w:right="0"/>
              <w:jc w:val="left"/>
            </w:pPr>
            <w:r>
              <w:t>Challenge number(s) addressed</w:t>
            </w:r>
          </w:p>
        </w:tc>
      </w:tr>
      <w:tr w:rsidR="00D5183E" w14:paraId="2A7D551D" w14:textId="77777777" w:rsidTr="00CE0CAD">
        <w:tc>
          <w:tcPr>
            <w:tcW w:w="268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7327726" w14:textId="1B37DE3B" w:rsidR="00D5183E" w:rsidRPr="000B34E0" w:rsidRDefault="00D5183E" w:rsidP="00D5183E">
            <w:pPr>
              <w:pStyle w:val="TableHeader"/>
              <w:jc w:val="left"/>
              <w:rPr>
                <w:b w:val="0"/>
                <w:sz w:val="22"/>
                <w:szCs w:val="22"/>
              </w:rPr>
            </w:pPr>
            <w:r w:rsidRPr="000B34E0">
              <w:rPr>
                <w:b w:val="0"/>
                <w:sz w:val="22"/>
                <w:szCs w:val="22"/>
              </w:rPr>
              <w:t xml:space="preserve">We have changed our induction procedures so that children </w:t>
            </w:r>
            <w:r w:rsidR="00C65616" w:rsidRPr="000B34E0">
              <w:rPr>
                <w:b w:val="0"/>
                <w:sz w:val="22"/>
                <w:szCs w:val="22"/>
              </w:rPr>
              <w:t xml:space="preserve">have an easier transition into full time education.  As a </w:t>
            </w:r>
            <w:proofErr w:type="gramStart"/>
            <w:r w:rsidR="00C65616" w:rsidRPr="000B34E0">
              <w:rPr>
                <w:b w:val="0"/>
                <w:sz w:val="22"/>
                <w:szCs w:val="22"/>
              </w:rPr>
              <w:t>result</w:t>
            </w:r>
            <w:proofErr w:type="gramEnd"/>
            <w:r w:rsidR="00C65616" w:rsidRPr="000B34E0">
              <w:rPr>
                <w:b w:val="0"/>
                <w:sz w:val="22"/>
                <w:szCs w:val="22"/>
              </w:rPr>
              <w:t xml:space="preserve"> we have found that it is easier to start to start out intervention programmes quickly.</w:t>
            </w:r>
          </w:p>
          <w:p w14:paraId="2A7D551A" w14:textId="701BDC40" w:rsidR="00D5183E" w:rsidRPr="00DC4704" w:rsidRDefault="00C65616" w:rsidP="00C65616">
            <w:pPr>
              <w:pStyle w:val="TableRow"/>
              <w:ind w:left="0" w:right="0"/>
              <w:rPr>
                <w:sz w:val="22"/>
                <w:szCs w:val="22"/>
              </w:rPr>
            </w:pPr>
            <w:r w:rsidRPr="00DC4704">
              <w:rPr>
                <w:sz w:val="22"/>
                <w:szCs w:val="22"/>
              </w:rPr>
              <w:t>Additional support has been put in place to ensure s</w:t>
            </w:r>
            <w:r w:rsidR="00D5183E" w:rsidRPr="00DC4704">
              <w:rPr>
                <w:sz w:val="22"/>
                <w:szCs w:val="22"/>
              </w:rPr>
              <w:t xml:space="preserve">creening pupils </w:t>
            </w:r>
            <w:r w:rsidRPr="00DC4704">
              <w:rPr>
                <w:sz w:val="22"/>
                <w:szCs w:val="22"/>
              </w:rPr>
              <w:t>has been completed earlier in the autumn term,</w:t>
            </w:r>
            <w:r w:rsidR="00D5183E" w:rsidRPr="00DC4704">
              <w:rPr>
                <w:sz w:val="22"/>
                <w:szCs w:val="22"/>
              </w:rPr>
              <w:t xml:space="preserve"> using speech link and language link to identify those pupils who will benefit from early intervention and high-quality interventions based on the </w:t>
            </w:r>
            <w:proofErr w:type="spellStart"/>
            <w:r w:rsidR="00D5183E" w:rsidRPr="00DC4704">
              <w:rPr>
                <w:sz w:val="22"/>
                <w:szCs w:val="22"/>
              </w:rPr>
              <w:t>ShREC</w:t>
            </w:r>
            <w:proofErr w:type="spellEnd"/>
            <w:r w:rsidR="00D5183E" w:rsidRPr="00DC4704">
              <w:rPr>
                <w:sz w:val="22"/>
                <w:szCs w:val="22"/>
              </w:rPr>
              <w:t xml:space="preserve"> approach.</w:t>
            </w:r>
          </w:p>
        </w:tc>
        <w:tc>
          <w:tcPr>
            <w:tcW w:w="42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6D2AD83" w14:textId="77777777" w:rsidR="00D5183E" w:rsidRPr="000B34E0" w:rsidRDefault="009373E1" w:rsidP="00D5183E">
            <w:pPr>
              <w:pStyle w:val="TableHeader"/>
              <w:jc w:val="left"/>
              <w:rPr>
                <w:sz w:val="22"/>
                <w:szCs w:val="22"/>
              </w:rPr>
            </w:pPr>
            <w:hyperlink r:id="rId8" w:history="1">
              <w:r w:rsidR="00D5183E" w:rsidRPr="000B34E0">
                <w:rPr>
                  <w:rStyle w:val="Hyperlink"/>
                  <w:sz w:val="22"/>
                  <w:szCs w:val="22"/>
                </w:rPr>
                <w:t>High quality interventions in early years from EEF</w:t>
              </w:r>
            </w:hyperlink>
            <w:r w:rsidR="00D5183E" w:rsidRPr="000B34E0">
              <w:rPr>
                <w:sz w:val="22"/>
                <w:szCs w:val="22"/>
              </w:rPr>
              <w:t xml:space="preserve"> </w:t>
            </w:r>
          </w:p>
          <w:p w14:paraId="1B576225" w14:textId="77777777" w:rsidR="00D5183E" w:rsidRPr="000B34E0" w:rsidRDefault="009373E1" w:rsidP="00D5183E">
            <w:pPr>
              <w:pStyle w:val="TableHeader"/>
              <w:jc w:val="left"/>
              <w:rPr>
                <w:sz w:val="22"/>
                <w:szCs w:val="22"/>
              </w:rPr>
            </w:pPr>
            <w:hyperlink r:id="rId9" w:history="1">
              <w:r w:rsidR="00D5183E" w:rsidRPr="000B34E0">
                <w:rPr>
                  <w:rStyle w:val="Hyperlink"/>
                  <w:sz w:val="22"/>
                  <w:szCs w:val="22"/>
                </w:rPr>
                <w:t>Teaching and modelling social communication skills - EEF</w:t>
              </w:r>
            </w:hyperlink>
          </w:p>
          <w:p w14:paraId="2A7D551B" w14:textId="025CD9F8" w:rsidR="00D5183E" w:rsidRPr="000B34E0" w:rsidRDefault="00D5183E" w:rsidP="00D5183E">
            <w:pPr>
              <w:pStyle w:val="TableRowCentered"/>
              <w:ind w:left="0" w:right="0"/>
              <w:jc w:val="left"/>
              <w:rPr>
                <w:sz w:val="22"/>
                <w:szCs w:val="22"/>
              </w:rPr>
            </w:pPr>
            <w:r w:rsidRPr="000B34E0">
              <w:rPr>
                <w:b/>
                <w:sz w:val="22"/>
                <w:szCs w:val="22"/>
              </w:rPr>
              <w:t>Feedback from Local Authority visits to the setting</w:t>
            </w:r>
          </w:p>
        </w:tc>
        <w:tc>
          <w:tcPr>
            <w:tcW w:w="254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A7D551C" w14:textId="70144208" w:rsidR="00D5183E" w:rsidRPr="000B34E0" w:rsidRDefault="00D5183E" w:rsidP="006A4B42">
            <w:pPr>
              <w:pStyle w:val="TableRowCentered"/>
              <w:ind w:left="0" w:right="0"/>
              <w:jc w:val="left"/>
              <w:rPr>
                <w:sz w:val="22"/>
                <w:szCs w:val="22"/>
              </w:rPr>
            </w:pPr>
            <w:r w:rsidRPr="000B34E0">
              <w:rPr>
                <w:sz w:val="22"/>
                <w:szCs w:val="22"/>
              </w:rPr>
              <w:t xml:space="preserve">1, 2, </w:t>
            </w:r>
            <w:r w:rsidR="006A4B42" w:rsidRPr="000B34E0">
              <w:rPr>
                <w:sz w:val="22"/>
                <w:szCs w:val="22"/>
              </w:rPr>
              <w:t>3, 4, 5</w:t>
            </w:r>
          </w:p>
        </w:tc>
      </w:tr>
      <w:tr w:rsidR="00D5183E" w14:paraId="2A7D552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F26DC" w14:textId="77777777" w:rsidR="00D5183E" w:rsidRPr="000B34E0" w:rsidRDefault="00D5183E" w:rsidP="00D5183E">
            <w:pPr>
              <w:pStyle w:val="TableRow"/>
              <w:rPr>
                <w:rFonts w:cs="Arial"/>
                <w:iCs/>
                <w:color w:val="auto"/>
                <w:sz w:val="22"/>
                <w:szCs w:val="22"/>
              </w:rPr>
            </w:pPr>
            <w:r w:rsidRPr="000B34E0">
              <w:rPr>
                <w:rFonts w:cs="Arial"/>
                <w:iCs/>
                <w:color w:val="auto"/>
                <w:sz w:val="22"/>
                <w:szCs w:val="22"/>
              </w:rPr>
              <w:t xml:space="preserve">Teaching high quality daily phonics lessons using a  </w:t>
            </w:r>
            <w:hyperlink r:id="rId10" w:history="1">
              <w:r w:rsidRPr="000B34E0">
                <w:rPr>
                  <w:rStyle w:val="Hyperlink"/>
                  <w:rFonts w:cs="Arial"/>
                  <w:iCs/>
                  <w:color w:val="0070C0"/>
                  <w:sz w:val="22"/>
                  <w:szCs w:val="22"/>
                </w:rPr>
                <w:t>D</w:t>
              </w:r>
              <w:r w:rsidRPr="000B34E0">
                <w:rPr>
                  <w:rStyle w:val="Hyperlink"/>
                  <w:rFonts w:cs="Arial"/>
                  <w:color w:val="0070C0"/>
                  <w:sz w:val="22"/>
                  <w:szCs w:val="22"/>
                </w:rPr>
                <w:t xml:space="preserve">fE </w:t>
              </w:r>
              <w:r w:rsidRPr="000B34E0">
                <w:rPr>
                  <w:rStyle w:val="Hyperlink"/>
                  <w:rFonts w:cs="Arial"/>
                  <w:iCs/>
                  <w:color w:val="0070C0"/>
                  <w:sz w:val="22"/>
                  <w:szCs w:val="22"/>
                </w:rPr>
                <w:t>validated Systematic Synthetic Phonics programme</w:t>
              </w:r>
            </w:hyperlink>
            <w:r w:rsidRPr="000B34E0">
              <w:rPr>
                <w:rFonts w:cs="Arial"/>
                <w:iCs/>
                <w:color w:val="auto"/>
                <w:sz w:val="22"/>
                <w:szCs w:val="22"/>
              </w:rPr>
              <w:t xml:space="preserve"> to secure stronger phonics teaching for all pupils as well as training for all staff.</w:t>
            </w:r>
          </w:p>
          <w:p w14:paraId="2A7D551E" w14:textId="67528A08" w:rsidR="00D5183E" w:rsidRPr="000B34E0" w:rsidRDefault="00D5183E" w:rsidP="00D5183E">
            <w:pPr>
              <w:pStyle w:val="TableRow"/>
              <w:ind w:left="0" w:right="0"/>
              <w:rPr>
                <w:i/>
                <w:sz w:val="22"/>
                <w:szCs w:val="22"/>
              </w:rPr>
            </w:pPr>
            <w:r w:rsidRPr="000B34E0">
              <w:rPr>
                <w:rFonts w:cs="Arial"/>
                <w:iCs/>
                <w:color w:val="auto"/>
                <w:sz w:val="22"/>
                <w:szCs w:val="22"/>
              </w:rPr>
              <w:t xml:space="preserve">Ensuring there is a wide range of fully decodable books available for pupils both actual books and e-books.  For some disadvantage pupils we will provide access to appropriate technologies to enable access to these e-resources as </w:t>
            </w:r>
            <w:r w:rsidRPr="000B34E0">
              <w:rPr>
                <w:rFonts w:cs="Arial"/>
                <w:iCs/>
                <w:color w:val="auto"/>
                <w:sz w:val="22"/>
                <w:szCs w:val="22"/>
              </w:rPr>
              <w:lastRenderedPageBreak/>
              <w:t>well as other subscribed to by the school.</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63304" w14:textId="77777777" w:rsidR="00D5183E" w:rsidRPr="000B34E0" w:rsidRDefault="00D5183E" w:rsidP="00D5183E">
            <w:pPr>
              <w:pStyle w:val="TableRowCentered"/>
              <w:jc w:val="left"/>
              <w:rPr>
                <w:rFonts w:cs="Arial"/>
                <w:color w:val="auto"/>
                <w:sz w:val="22"/>
                <w:szCs w:val="22"/>
              </w:rPr>
            </w:pPr>
            <w:r w:rsidRPr="000B34E0">
              <w:rPr>
                <w:rFonts w:cs="Arial"/>
                <w:color w:val="auto"/>
                <w:sz w:val="22"/>
                <w:szCs w:val="22"/>
              </w:rPr>
              <w:lastRenderedPageBreak/>
              <w:t xml:space="preserve">Phonics approaches have a strong evidence base that indicates a positive impact on the accuracy of word reading (though not necessarily comprehension), particularly for disadvantaged pupils: </w:t>
            </w:r>
          </w:p>
          <w:p w14:paraId="0B5FFFB1" w14:textId="77777777" w:rsidR="00D5183E" w:rsidRPr="000B34E0" w:rsidRDefault="009373E1" w:rsidP="00D5183E">
            <w:pPr>
              <w:pStyle w:val="TableRowCentered"/>
              <w:jc w:val="left"/>
              <w:rPr>
                <w:color w:val="0070C0"/>
                <w:sz w:val="22"/>
                <w:szCs w:val="22"/>
                <w:u w:val="single"/>
              </w:rPr>
            </w:pPr>
            <w:hyperlink r:id="rId11" w:history="1">
              <w:r w:rsidR="00D5183E" w:rsidRPr="000B34E0">
                <w:rPr>
                  <w:color w:val="0070C0"/>
                  <w:sz w:val="22"/>
                  <w:szCs w:val="22"/>
                  <w:u w:val="single"/>
                </w:rPr>
                <w:t>Phonics | Toolkit Strand | Education Endowment Foundation | EEF</w:t>
              </w:r>
            </w:hyperlink>
          </w:p>
          <w:p w14:paraId="2A7D551F" w14:textId="77777777" w:rsidR="00D5183E" w:rsidRPr="000B34E0" w:rsidRDefault="00D5183E" w:rsidP="00D5183E">
            <w:pPr>
              <w:pStyle w:val="TableRowCentered"/>
              <w:ind w:left="0" w:right="0"/>
              <w:jc w:val="left"/>
              <w:rPr>
                <w:sz w:val="22"/>
                <w:szCs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0" w14:textId="60EE36D1" w:rsidR="00D5183E" w:rsidRPr="000B34E0" w:rsidRDefault="00D5183E" w:rsidP="00D5183E">
            <w:pPr>
              <w:pStyle w:val="TableRowCentered"/>
              <w:ind w:left="0" w:right="0"/>
              <w:jc w:val="left"/>
              <w:rPr>
                <w:sz w:val="22"/>
                <w:szCs w:val="22"/>
              </w:rPr>
            </w:pPr>
            <w:r w:rsidRPr="000B34E0">
              <w:rPr>
                <w:color w:val="auto"/>
                <w:sz w:val="22"/>
                <w:szCs w:val="22"/>
              </w:rPr>
              <w:t>2</w:t>
            </w:r>
            <w:r w:rsidR="005C4341" w:rsidRPr="000B34E0">
              <w:rPr>
                <w:color w:val="auto"/>
                <w:sz w:val="22"/>
                <w:szCs w:val="22"/>
              </w:rPr>
              <w:t>, 3</w:t>
            </w:r>
          </w:p>
        </w:tc>
      </w:tr>
      <w:tr w:rsidR="00D5183E" w14:paraId="10CF9A1A"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C38E3" w14:textId="77777777" w:rsidR="00D5183E" w:rsidRPr="000B34E0" w:rsidRDefault="00D5183E" w:rsidP="00D5183E">
            <w:pPr>
              <w:pStyle w:val="TableRow"/>
              <w:rPr>
                <w:rFonts w:cs="Arial"/>
                <w:iCs/>
                <w:color w:val="auto"/>
                <w:sz w:val="22"/>
                <w:szCs w:val="22"/>
              </w:rPr>
            </w:pPr>
            <w:r w:rsidRPr="000B34E0">
              <w:rPr>
                <w:rFonts w:cs="Arial"/>
                <w:iCs/>
                <w:color w:val="auto"/>
                <w:sz w:val="22"/>
                <w:szCs w:val="22"/>
              </w:rPr>
              <w:t>To further develop reading comprehension skills. Identification of high-quality guided reading texts in the revised reading curriculum.</w:t>
            </w:r>
          </w:p>
          <w:p w14:paraId="47DF45BD" w14:textId="77777777" w:rsidR="00D5183E" w:rsidRPr="000B34E0" w:rsidRDefault="00D5183E" w:rsidP="00D5183E">
            <w:pPr>
              <w:pStyle w:val="TableRow"/>
              <w:rPr>
                <w:rFonts w:cs="Arial"/>
                <w:iCs/>
                <w:color w:val="auto"/>
                <w:sz w:val="22"/>
                <w:szCs w:val="22"/>
              </w:rPr>
            </w:pPr>
            <w:r w:rsidRPr="000B34E0">
              <w:rPr>
                <w:rFonts w:cs="Arial"/>
                <w:iCs/>
                <w:color w:val="auto"/>
                <w:sz w:val="22"/>
                <w:szCs w:val="22"/>
              </w:rPr>
              <w:t>Fully decodable books and e-books to promote reading and comprehension in KS1.  Use of reading eggs</w:t>
            </w:r>
          </w:p>
          <w:p w14:paraId="5B83455E" w14:textId="77777777" w:rsidR="00D5183E" w:rsidRPr="000B34E0" w:rsidRDefault="00D5183E" w:rsidP="00D5183E">
            <w:pPr>
              <w:pStyle w:val="TableRow"/>
              <w:rPr>
                <w:rFonts w:cs="Arial"/>
                <w:iCs/>
                <w:color w:val="auto"/>
                <w:sz w:val="22"/>
                <w:szCs w:val="22"/>
              </w:rPr>
            </w:pPr>
            <w:r w:rsidRPr="000B34E0">
              <w:rPr>
                <w:rFonts w:cs="Arial"/>
                <w:iCs/>
                <w:color w:val="auto"/>
                <w:sz w:val="22"/>
                <w:szCs w:val="22"/>
              </w:rPr>
              <w:t>We are participating in a project with local schools to increase disadvantaged pupils and their family engagement in reading.</w:t>
            </w:r>
          </w:p>
          <w:p w14:paraId="7A604369" w14:textId="758620B0" w:rsidR="00D5183E" w:rsidRPr="000B34E0" w:rsidRDefault="00D5183E" w:rsidP="00D5183E">
            <w:pPr>
              <w:pStyle w:val="TableRow"/>
              <w:ind w:left="0" w:right="0"/>
              <w:rPr>
                <w:i/>
                <w:sz w:val="22"/>
                <w:szCs w:val="22"/>
              </w:rPr>
            </w:pPr>
            <w:r w:rsidRPr="000B34E0">
              <w:rPr>
                <w:rFonts w:cs="Arial"/>
                <w:iCs/>
                <w:color w:val="auto"/>
                <w:sz w:val="22"/>
                <w:szCs w:val="22"/>
              </w:rPr>
              <w:t xml:space="preserve">We </w:t>
            </w:r>
            <w:r w:rsidR="00DC4704">
              <w:rPr>
                <w:rFonts w:cs="Arial"/>
                <w:iCs/>
                <w:color w:val="auto"/>
                <w:sz w:val="22"/>
                <w:szCs w:val="22"/>
              </w:rPr>
              <w:t>have</w:t>
            </w:r>
            <w:r w:rsidRPr="000B34E0">
              <w:rPr>
                <w:rFonts w:cs="Arial"/>
                <w:iCs/>
                <w:color w:val="auto"/>
                <w:sz w:val="22"/>
                <w:szCs w:val="22"/>
              </w:rPr>
              <w:t xml:space="preserve"> reorganise</w:t>
            </w:r>
            <w:r w:rsidR="00DC4704">
              <w:rPr>
                <w:rFonts w:cs="Arial"/>
                <w:iCs/>
                <w:color w:val="auto"/>
                <w:sz w:val="22"/>
                <w:szCs w:val="22"/>
              </w:rPr>
              <w:t>d</w:t>
            </w:r>
            <w:r w:rsidRPr="000B34E0">
              <w:rPr>
                <w:rFonts w:cs="Arial"/>
                <w:iCs/>
                <w:color w:val="auto"/>
                <w:sz w:val="22"/>
                <w:szCs w:val="22"/>
              </w:rPr>
              <w:t xml:space="preserve"> the accelerated reader texts in KS2 so that these are distinct from other reading material as well as ensuring that children are regularly completing quizzes relating to what they have read.  However, the use of AR must be accompanied by other individualised interventions in order to impact on disadvantage pupils.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70748" w14:textId="31A8C4E5" w:rsidR="00D5183E" w:rsidRPr="000B34E0" w:rsidRDefault="009373E1" w:rsidP="00D5183E">
            <w:pPr>
              <w:pStyle w:val="TableRowCentered"/>
              <w:ind w:left="0" w:right="0"/>
              <w:jc w:val="left"/>
              <w:rPr>
                <w:sz w:val="22"/>
                <w:szCs w:val="22"/>
              </w:rPr>
            </w:pPr>
            <w:hyperlink r:id="rId12" w:history="1">
              <w:r w:rsidR="00D5183E" w:rsidRPr="000B34E0">
                <w:rPr>
                  <w:rStyle w:val="Hyperlink"/>
                  <w:rFonts w:cs="Arial"/>
                  <w:sz w:val="22"/>
                  <w:szCs w:val="22"/>
                </w:rPr>
                <w:t>Reading comprehension strategies</w:t>
              </w:r>
            </w:hyperlink>
            <w:r w:rsidR="00D5183E" w:rsidRPr="000B34E0">
              <w:rPr>
                <w:rFonts w:cs="Arial"/>
                <w:color w:val="auto"/>
                <w:sz w:val="22"/>
                <w:szCs w:val="22"/>
              </w:rPr>
              <w:t xml:space="preserv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F43F9" w14:textId="39C2F1C4" w:rsidR="00D5183E" w:rsidRPr="000B34E0" w:rsidRDefault="006A4B42" w:rsidP="00D5183E">
            <w:pPr>
              <w:pStyle w:val="TableRowCentered"/>
              <w:ind w:left="0" w:right="0"/>
              <w:jc w:val="left"/>
              <w:rPr>
                <w:sz w:val="22"/>
                <w:szCs w:val="22"/>
              </w:rPr>
            </w:pPr>
            <w:r w:rsidRPr="000B34E0">
              <w:rPr>
                <w:color w:val="auto"/>
                <w:sz w:val="22"/>
                <w:szCs w:val="22"/>
              </w:rPr>
              <w:t>2, 3</w:t>
            </w:r>
          </w:p>
        </w:tc>
      </w:tr>
      <w:tr w:rsidR="00D5183E" w14:paraId="2320D23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059F1" w14:textId="709D394C" w:rsidR="00D5183E" w:rsidRPr="000B34E0" w:rsidRDefault="00D5183E" w:rsidP="00D5183E">
            <w:pPr>
              <w:pStyle w:val="TableRow"/>
              <w:rPr>
                <w:sz w:val="22"/>
                <w:szCs w:val="22"/>
              </w:rPr>
            </w:pPr>
            <w:r w:rsidRPr="000B34E0">
              <w:rPr>
                <w:sz w:val="22"/>
                <w:szCs w:val="22"/>
              </w:rPr>
              <w:t xml:space="preserve">To further enhance our maths teaching four of our teachers </w:t>
            </w:r>
            <w:r w:rsidR="00C65616" w:rsidRPr="000B34E0">
              <w:rPr>
                <w:sz w:val="22"/>
                <w:szCs w:val="22"/>
              </w:rPr>
              <w:t>have attended</w:t>
            </w:r>
            <w:r w:rsidRPr="000B34E0">
              <w:rPr>
                <w:sz w:val="22"/>
                <w:szCs w:val="22"/>
              </w:rPr>
              <w:t xml:space="preserve"> training programmes to support the development of mastering number and developing a </w:t>
            </w:r>
            <w:r w:rsidR="00C65616" w:rsidRPr="000B34E0">
              <w:rPr>
                <w:sz w:val="22"/>
                <w:szCs w:val="22"/>
              </w:rPr>
              <w:t xml:space="preserve">mastery approach.  </w:t>
            </w:r>
            <w:proofErr w:type="gramStart"/>
            <w:r w:rsidR="00C65616" w:rsidRPr="000B34E0">
              <w:rPr>
                <w:sz w:val="22"/>
                <w:szCs w:val="22"/>
              </w:rPr>
              <w:t>This involved</w:t>
            </w:r>
            <w:r w:rsidRPr="000B34E0">
              <w:rPr>
                <w:sz w:val="22"/>
                <w:szCs w:val="22"/>
              </w:rPr>
              <w:t xml:space="preserve"> teachers</w:t>
            </w:r>
            <w:proofErr w:type="gramEnd"/>
            <w:r w:rsidRPr="000B34E0">
              <w:rPr>
                <w:sz w:val="22"/>
                <w:szCs w:val="22"/>
              </w:rPr>
              <w:t xml:space="preserve"> being released to attend face to face and virtual training sessions and work groups with the BBO Maths Hub.</w:t>
            </w:r>
          </w:p>
          <w:p w14:paraId="5838E8E2" w14:textId="5742D7A1" w:rsidR="00D5183E" w:rsidRPr="000B34E0" w:rsidRDefault="00D5183E" w:rsidP="00C65616">
            <w:pPr>
              <w:pStyle w:val="TableRow"/>
              <w:ind w:left="0" w:right="0"/>
              <w:rPr>
                <w:i/>
                <w:sz w:val="22"/>
                <w:szCs w:val="22"/>
              </w:rPr>
            </w:pPr>
            <w:r w:rsidRPr="000B34E0">
              <w:rPr>
                <w:sz w:val="22"/>
                <w:szCs w:val="22"/>
              </w:rPr>
              <w:t xml:space="preserve">The maths training, we have accessed is fully funded.  Ensuring that relevant resources are available for pupils </w:t>
            </w:r>
            <w:r w:rsidRPr="000B34E0">
              <w:rPr>
                <w:sz w:val="22"/>
                <w:szCs w:val="22"/>
              </w:rPr>
              <w:lastRenderedPageBreak/>
              <w:t>during the lessons and they are taught how to use them.</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ED9F7" w14:textId="77777777" w:rsidR="00D5183E" w:rsidRPr="000B34E0" w:rsidRDefault="00D5183E" w:rsidP="00D5183E">
            <w:pPr>
              <w:suppressAutoHyphens w:val="0"/>
              <w:autoSpaceDN/>
              <w:spacing w:before="60" w:after="60" w:line="240" w:lineRule="auto"/>
              <w:ind w:left="57" w:right="57"/>
              <w:rPr>
                <w:rFonts w:cs="Arial"/>
                <w:iCs/>
                <w:color w:val="auto"/>
                <w:sz w:val="22"/>
                <w:szCs w:val="22"/>
              </w:rPr>
            </w:pPr>
            <w:r w:rsidRPr="000B34E0">
              <w:rPr>
                <w:rFonts w:cs="Arial"/>
                <w:iCs/>
                <w:color w:val="auto"/>
                <w:sz w:val="22"/>
                <w:szCs w:val="22"/>
              </w:rPr>
              <w:lastRenderedPageBreak/>
              <w:t xml:space="preserve">The DfE non-statutory guidance has been produced in conjunction with the National Centre for Excellence in the Teaching of Mathematics, drawing on evidence-based approaches: </w:t>
            </w:r>
          </w:p>
          <w:p w14:paraId="651CA5FB" w14:textId="77777777" w:rsidR="00D5183E" w:rsidRPr="000B34E0" w:rsidRDefault="00D5183E" w:rsidP="00D5183E">
            <w:pPr>
              <w:suppressAutoHyphens w:val="0"/>
              <w:autoSpaceDN/>
              <w:spacing w:before="60" w:after="120" w:line="240" w:lineRule="auto"/>
              <w:ind w:left="57" w:right="57"/>
              <w:rPr>
                <w:rStyle w:val="Hyperlink"/>
                <w:rFonts w:cs="Arial"/>
                <w:iCs/>
                <w:color w:val="0070C0"/>
                <w:sz w:val="22"/>
                <w:szCs w:val="22"/>
              </w:rPr>
            </w:pPr>
            <w:r w:rsidRPr="000B34E0">
              <w:rPr>
                <w:color w:val="0070C0"/>
                <w:sz w:val="22"/>
                <w:szCs w:val="22"/>
                <w:u w:val="single"/>
              </w:rPr>
              <w:fldChar w:fldCharType="begin"/>
            </w:r>
            <w:r w:rsidRPr="000B34E0">
              <w:rPr>
                <w:color w:val="0070C0"/>
                <w:sz w:val="22"/>
                <w:szCs w:val="22"/>
                <w:u w:val="single"/>
              </w:rPr>
              <w:instrText xml:space="preserve"> HYPERLINK "https://assets.publishing.service.gov.uk/government/uploads/system/uploads/attachment_data/file/897806/Maths_guidance_KS_1_and_2.pdf" </w:instrText>
            </w:r>
            <w:r w:rsidRPr="000B34E0">
              <w:rPr>
                <w:color w:val="0070C0"/>
                <w:sz w:val="22"/>
                <w:szCs w:val="22"/>
                <w:u w:val="single"/>
              </w:rPr>
              <w:fldChar w:fldCharType="separate"/>
            </w:r>
            <w:r w:rsidRPr="000B34E0">
              <w:rPr>
                <w:rStyle w:val="Hyperlink"/>
                <w:color w:val="0070C0"/>
                <w:sz w:val="22"/>
                <w:szCs w:val="22"/>
              </w:rPr>
              <w:t>Maths_guidance_KS_1_and_2.pdf (publishing.service.gov.uk)</w:t>
            </w:r>
          </w:p>
          <w:p w14:paraId="17187271" w14:textId="77777777" w:rsidR="00D5183E" w:rsidRPr="000B34E0" w:rsidRDefault="00D5183E" w:rsidP="00D5183E">
            <w:pPr>
              <w:suppressAutoHyphens w:val="0"/>
              <w:autoSpaceDN/>
              <w:spacing w:before="120" w:after="60" w:line="240" w:lineRule="auto"/>
              <w:ind w:left="57" w:right="57"/>
              <w:rPr>
                <w:rFonts w:cs="Arial"/>
                <w:color w:val="auto"/>
                <w:sz w:val="22"/>
                <w:szCs w:val="22"/>
              </w:rPr>
            </w:pPr>
            <w:r w:rsidRPr="000B34E0">
              <w:rPr>
                <w:color w:val="0070C0"/>
                <w:sz w:val="22"/>
                <w:szCs w:val="22"/>
                <w:u w:val="single"/>
              </w:rPr>
              <w:fldChar w:fldCharType="end"/>
            </w:r>
            <w:r w:rsidRPr="000B34E0">
              <w:rPr>
                <w:rFonts w:cs="Arial"/>
                <w:color w:val="auto"/>
                <w:sz w:val="22"/>
                <w:szCs w:val="22"/>
              </w:rPr>
              <w:t xml:space="preserve">The EEF guidance is based on a range of the best available evidence: </w:t>
            </w:r>
          </w:p>
          <w:p w14:paraId="1FEB0DE1" w14:textId="77777777" w:rsidR="00D5183E" w:rsidRPr="000B34E0" w:rsidRDefault="009373E1" w:rsidP="00D5183E">
            <w:pPr>
              <w:pStyle w:val="TableRowCentered"/>
              <w:jc w:val="left"/>
              <w:rPr>
                <w:rStyle w:val="Hyperlink"/>
                <w:rFonts w:cs="Arial"/>
                <w:color w:val="0070C0"/>
                <w:sz w:val="22"/>
                <w:szCs w:val="22"/>
              </w:rPr>
            </w:pPr>
            <w:hyperlink r:id="rId13" w:history="1">
              <w:r w:rsidR="00D5183E" w:rsidRPr="000B34E0">
                <w:rPr>
                  <w:rStyle w:val="Hyperlink"/>
                  <w:rFonts w:cs="Arial"/>
                  <w:color w:val="0070C0"/>
                  <w:sz w:val="22"/>
                  <w:szCs w:val="22"/>
                </w:rPr>
                <w:t>Improving Mathematics in Key Stages 2 and 3</w:t>
              </w:r>
            </w:hyperlink>
          </w:p>
          <w:p w14:paraId="17802664" w14:textId="77777777" w:rsidR="00D5183E" w:rsidRPr="000B34E0" w:rsidRDefault="00D5183E" w:rsidP="00D5183E">
            <w:pPr>
              <w:suppressAutoHyphens w:val="0"/>
              <w:autoSpaceDN/>
              <w:spacing w:before="60" w:after="60" w:line="240" w:lineRule="auto"/>
              <w:ind w:left="57" w:right="57"/>
              <w:rPr>
                <w:rFonts w:cs="Arial"/>
                <w:iCs/>
                <w:color w:val="auto"/>
                <w:sz w:val="22"/>
                <w:szCs w:val="22"/>
              </w:rPr>
            </w:pPr>
            <w:r w:rsidRPr="000B34E0">
              <w:rPr>
                <w:rFonts w:cs="Arial"/>
                <w:iCs/>
                <w:color w:val="auto"/>
                <w:sz w:val="22"/>
                <w:szCs w:val="22"/>
              </w:rPr>
              <w:t>This report from NCETM demonstrates how the training can develop teaching for a mastery approach.</w:t>
            </w:r>
          </w:p>
          <w:p w14:paraId="1A4AFA66" w14:textId="2A4D7FE7" w:rsidR="00D5183E" w:rsidRPr="000B34E0" w:rsidRDefault="009373E1" w:rsidP="00D5183E">
            <w:pPr>
              <w:pStyle w:val="TableRowCentered"/>
              <w:ind w:left="0" w:right="0"/>
              <w:jc w:val="left"/>
              <w:rPr>
                <w:sz w:val="22"/>
                <w:szCs w:val="22"/>
              </w:rPr>
            </w:pPr>
            <w:hyperlink r:id="rId14" w:history="1">
              <w:r w:rsidR="00D5183E" w:rsidRPr="000B34E0">
                <w:rPr>
                  <w:rStyle w:val="Hyperlink"/>
                  <w:rFonts w:cs="Arial"/>
                  <w:iCs/>
                  <w:color w:val="0070C0"/>
                  <w:sz w:val="22"/>
                  <w:szCs w:val="22"/>
                </w:rPr>
                <w:t>NCETM Teaching for Mastery</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74DBCB" w14:textId="7A3095E2" w:rsidR="00D5183E" w:rsidRPr="000B34E0" w:rsidRDefault="00D5183E" w:rsidP="00D5183E">
            <w:pPr>
              <w:pStyle w:val="TableRowCentered"/>
              <w:ind w:left="0" w:right="0"/>
              <w:jc w:val="left"/>
              <w:rPr>
                <w:sz w:val="22"/>
                <w:szCs w:val="22"/>
              </w:rPr>
            </w:pPr>
            <w:r w:rsidRPr="000B34E0">
              <w:rPr>
                <w:sz w:val="22"/>
                <w:szCs w:val="22"/>
              </w:rPr>
              <w:t>4</w:t>
            </w:r>
          </w:p>
        </w:tc>
      </w:tr>
      <w:tr w:rsidR="00D5183E" w14:paraId="4FB8C278"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F4B5A" w14:textId="34F2FE8E" w:rsidR="00D5183E" w:rsidRPr="000B34E0" w:rsidRDefault="00D5183E" w:rsidP="00D5183E">
            <w:pPr>
              <w:pStyle w:val="TableRow"/>
              <w:ind w:left="0" w:right="0"/>
              <w:rPr>
                <w:i/>
                <w:sz w:val="22"/>
                <w:szCs w:val="22"/>
              </w:rPr>
            </w:pPr>
            <w:r w:rsidRPr="000B34E0">
              <w:rPr>
                <w:sz w:val="22"/>
                <w:szCs w:val="22"/>
              </w:rPr>
              <w:t xml:space="preserve">Embedding strategies to increase pupil engagement with a particular focus on boys and disadvantaged pupils.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A8EDF" w14:textId="691C6660" w:rsidR="00D5183E" w:rsidRPr="000B34E0" w:rsidRDefault="00D5183E" w:rsidP="00D5183E">
            <w:pPr>
              <w:pStyle w:val="TableRowCentered"/>
              <w:ind w:left="0" w:right="0"/>
              <w:jc w:val="left"/>
              <w:rPr>
                <w:sz w:val="22"/>
                <w:szCs w:val="22"/>
              </w:rPr>
            </w:pPr>
            <w:r w:rsidRPr="000B34E0">
              <w:rPr>
                <w:rFonts w:cs="Arial"/>
                <w:iCs/>
                <w:color w:val="auto"/>
                <w:sz w:val="22"/>
                <w:szCs w:val="22"/>
              </w:rPr>
              <w:t>Approaches to promote increased engagement for all pupils as part of quality first teaching were advocated by Marc Rowland as part of the Buckinghamshire challenge project.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7BCF4" w14:textId="01905416" w:rsidR="00D5183E" w:rsidRPr="000B34E0" w:rsidRDefault="00D5183E" w:rsidP="00D5183E">
            <w:pPr>
              <w:pStyle w:val="TableRowCentered"/>
              <w:ind w:left="0" w:right="0"/>
              <w:jc w:val="left"/>
              <w:rPr>
                <w:sz w:val="22"/>
                <w:szCs w:val="22"/>
              </w:rPr>
            </w:pPr>
            <w:r w:rsidRPr="000B34E0">
              <w:rPr>
                <w:sz w:val="22"/>
                <w:szCs w:val="22"/>
              </w:rPr>
              <w:t>1, 3, 4</w:t>
            </w:r>
          </w:p>
        </w:tc>
      </w:tr>
      <w:tr w:rsidR="00D5183E" w14:paraId="4554059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64107" w14:textId="18F66FFD" w:rsidR="00D5183E" w:rsidRPr="000B34E0" w:rsidRDefault="00D5183E" w:rsidP="00D5183E">
            <w:pPr>
              <w:pStyle w:val="TableRow"/>
              <w:ind w:left="0" w:right="0"/>
              <w:rPr>
                <w:i/>
                <w:sz w:val="22"/>
                <w:szCs w:val="22"/>
              </w:rPr>
            </w:pPr>
            <w:r w:rsidRPr="000B34E0">
              <w:rPr>
                <w:sz w:val="22"/>
                <w:szCs w:val="22"/>
              </w:rPr>
              <w:t>Implementing strategies to ensure that retrieval practice is evident in a range of lessons.  This will support pupils to consolidate immediate learning and make connections with prior learning.  This approach is ‘built in’ to the resources we use to teach phonics and maths and we now want to identify opportunities for retrieval practice across the curriculum.  This is being achieved through the revision of our schemes of learning in foundation subjects.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305E4" w14:textId="77777777" w:rsidR="00D5183E" w:rsidRPr="000B34E0" w:rsidRDefault="009373E1" w:rsidP="00D5183E">
            <w:pPr>
              <w:suppressAutoHyphens w:val="0"/>
              <w:autoSpaceDN/>
              <w:spacing w:before="60" w:after="60" w:line="240" w:lineRule="auto"/>
              <w:ind w:left="57" w:right="57"/>
              <w:rPr>
                <w:rFonts w:cs="Arial"/>
                <w:iCs/>
                <w:color w:val="0070C0"/>
                <w:sz w:val="22"/>
                <w:szCs w:val="22"/>
              </w:rPr>
            </w:pPr>
            <w:hyperlink r:id="rId15" w:history="1">
              <w:r w:rsidR="00D5183E" w:rsidRPr="000B34E0">
                <w:rPr>
                  <w:rStyle w:val="Hyperlink"/>
                  <w:rFonts w:cs="Arial"/>
                  <w:iCs/>
                  <w:color w:val="0070C0"/>
                  <w:sz w:val="22"/>
                  <w:szCs w:val="22"/>
                </w:rPr>
                <w:t xml:space="preserve"> Cognitive Science Approaches in the Classroom</w:t>
              </w:r>
            </w:hyperlink>
            <w:r w:rsidR="00D5183E" w:rsidRPr="000B34E0">
              <w:rPr>
                <w:rFonts w:cs="Arial"/>
                <w:iCs/>
                <w:color w:val="0070C0"/>
                <w:sz w:val="22"/>
                <w:szCs w:val="22"/>
              </w:rPr>
              <w:t xml:space="preserve"> </w:t>
            </w:r>
          </w:p>
          <w:p w14:paraId="422973CC" w14:textId="5D75DE05" w:rsidR="00D5183E" w:rsidRPr="000B34E0" w:rsidRDefault="00D5183E" w:rsidP="00D5183E">
            <w:pPr>
              <w:pStyle w:val="TableRowCentered"/>
              <w:ind w:left="0" w:right="0"/>
              <w:jc w:val="left"/>
              <w:rPr>
                <w:sz w:val="22"/>
                <w:szCs w:val="22"/>
              </w:rPr>
            </w:pPr>
            <w:r w:rsidRPr="000B34E0">
              <w:rPr>
                <w:rFonts w:cs="Arial"/>
                <w:iCs/>
                <w:color w:val="auto"/>
                <w:sz w:val="22"/>
                <w:szCs w:val="22"/>
              </w:rPr>
              <w:t>This article from the EEF explores the evidence of the effectiveness of cognitive science approaches including retrieval practice.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C332C" w14:textId="0DD3546A" w:rsidR="00D5183E" w:rsidRPr="000B34E0" w:rsidRDefault="00D5183E" w:rsidP="00D5183E">
            <w:pPr>
              <w:pStyle w:val="TableRowCentered"/>
              <w:ind w:left="0" w:right="0"/>
              <w:jc w:val="left"/>
              <w:rPr>
                <w:sz w:val="22"/>
                <w:szCs w:val="22"/>
              </w:rPr>
            </w:pPr>
            <w:r w:rsidRPr="000B34E0">
              <w:rPr>
                <w:sz w:val="22"/>
                <w:szCs w:val="22"/>
              </w:rPr>
              <w:t>1, 2, 3. 4</w:t>
            </w:r>
          </w:p>
        </w:tc>
      </w:tr>
    </w:tbl>
    <w:p w14:paraId="7E18561A" w14:textId="77777777" w:rsidR="00707E61" w:rsidRDefault="00707E61" w:rsidP="00ED5108"/>
    <w:p w14:paraId="2A7D5523" w14:textId="5B2BE35F" w:rsidR="00E66558" w:rsidRPr="00AA355B" w:rsidRDefault="009D71E8" w:rsidP="00AA355B">
      <w:pPr>
        <w:pStyle w:val="Heading3"/>
      </w:pPr>
      <w:r>
        <w:t xml:space="preserve">Targeted academic support (for example, </w:t>
      </w:r>
      <w:r w:rsidR="00D33FE5">
        <w:t>tutoring, one-to-one support</w:t>
      </w:r>
      <w:r w:rsidR="00F776E1">
        <w:t>,</w:t>
      </w:r>
      <w:r w:rsidR="00D33FE5">
        <w:t xml:space="preserve"> </w:t>
      </w:r>
      <w:r>
        <w:t xml:space="preserve">structured interventions) </w:t>
      </w:r>
    </w:p>
    <w:p w14:paraId="2A7D5524" w14:textId="5AF09920" w:rsidR="00E66558" w:rsidRPr="000B34E0" w:rsidRDefault="00BE2A0F">
      <w:pPr>
        <w:rPr>
          <w:sz w:val="22"/>
        </w:rPr>
      </w:pPr>
      <w:r w:rsidRPr="000B34E0">
        <w:rPr>
          <w:sz w:val="22"/>
        </w:rPr>
        <w:t>Budgeted cost: £3</w:t>
      </w:r>
      <w:r w:rsidR="00DC4704">
        <w:rPr>
          <w:sz w:val="22"/>
        </w:rPr>
        <w:t>9,823</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5"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6"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7" w14:textId="77777777" w:rsidR="00E66558" w:rsidRDefault="009D71E8" w:rsidP="00C31636">
            <w:pPr>
              <w:pStyle w:val="TableHeader"/>
              <w:ind w:left="0" w:right="0"/>
              <w:jc w:val="left"/>
            </w:pPr>
            <w:r>
              <w:t>Challenge number(s) addressed</w:t>
            </w:r>
          </w:p>
        </w:tc>
      </w:tr>
      <w:tr w:rsidR="00CE0CAD" w14:paraId="2A7D552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DCAC6" w14:textId="77777777" w:rsidR="00CE0CAD" w:rsidRPr="000B34E0" w:rsidRDefault="00CE0CAD" w:rsidP="00CE0CAD">
            <w:pPr>
              <w:pStyle w:val="TableRow"/>
              <w:rPr>
                <w:rFonts w:cs="Arial"/>
                <w:iCs/>
                <w:color w:val="auto"/>
                <w:sz w:val="22"/>
                <w:szCs w:val="22"/>
                <w:lang w:val="en-US"/>
              </w:rPr>
            </w:pPr>
            <w:r w:rsidRPr="000B34E0">
              <w:rPr>
                <w:rFonts w:cs="Arial"/>
                <w:iCs/>
                <w:color w:val="auto"/>
                <w:sz w:val="22"/>
                <w:szCs w:val="22"/>
                <w:lang w:val="en-US"/>
              </w:rPr>
              <w:t xml:space="preserve">Additional phonics sessions targeted at disadvantaged pupils who require further phonics support. </w:t>
            </w:r>
          </w:p>
          <w:p w14:paraId="5668CAD8" w14:textId="77777777" w:rsidR="00CE0CAD" w:rsidRPr="000B34E0" w:rsidRDefault="00CE0CAD" w:rsidP="00CE0CAD">
            <w:pPr>
              <w:pStyle w:val="TableRow"/>
              <w:rPr>
                <w:rFonts w:cs="Arial"/>
                <w:iCs/>
                <w:color w:val="auto"/>
                <w:sz w:val="22"/>
                <w:szCs w:val="22"/>
                <w:lang w:val="en-US"/>
              </w:rPr>
            </w:pPr>
            <w:r w:rsidRPr="000B34E0">
              <w:rPr>
                <w:rFonts w:cs="Arial"/>
                <w:iCs/>
                <w:color w:val="auto"/>
                <w:sz w:val="22"/>
                <w:szCs w:val="22"/>
                <w:lang w:val="en-US"/>
              </w:rPr>
              <w:t xml:space="preserve">OT Club and </w:t>
            </w:r>
            <w:proofErr w:type="spellStart"/>
            <w:r w:rsidRPr="000B34E0">
              <w:rPr>
                <w:rFonts w:cs="Arial"/>
                <w:iCs/>
                <w:color w:val="auto"/>
                <w:sz w:val="22"/>
                <w:szCs w:val="22"/>
                <w:lang w:val="en-US"/>
              </w:rPr>
              <w:t>Nessy</w:t>
            </w:r>
            <w:proofErr w:type="spellEnd"/>
            <w:r w:rsidRPr="000B34E0">
              <w:rPr>
                <w:rFonts w:cs="Arial"/>
                <w:iCs/>
                <w:color w:val="auto"/>
                <w:sz w:val="22"/>
                <w:szCs w:val="22"/>
                <w:lang w:val="en-US"/>
              </w:rPr>
              <w:t xml:space="preserve"> Club providing early morning sessions supporting fine and gross motor skills development (targeted at KS1 pupils) and spelling skills (targeted at KS2 pupils).</w:t>
            </w:r>
          </w:p>
          <w:p w14:paraId="2A7D5529" w14:textId="0D3AB429" w:rsidR="00CE0CAD" w:rsidRPr="000B34E0" w:rsidRDefault="00CE0CAD" w:rsidP="00CE0CAD">
            <w:pPr>
              <w:pStyle w:val="TableRow"/>
              <w:ind w:left="0" w:right="0"/>
              <w:rPr>
                <w:sz w:val="22"/>
                <w:szCs w:val="22"/>
              </w:rPr>
            </w:pPr>
            <w:r w:rsidRPr="000B34E0">
              <w:rPr>
                <w:rFonts w:cs="Arial"/>
                <w:iCs/>
                <w:color w:val="auto"/>
                <w:sz w:val="22"/>
                <w:szCs w:val="22"/>
                <w:lang w:val="en-US"/>
              </w:rPr>
              <w:lastRenderedPageBreak/>
              <w:t>Online subscriptions to program to develop spelling and grammar.  Provision of before school club enabling children to be supported in this and to access computers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E4DC2" w14:textId="77777777" w:rsidR="00CE0CAD" w:rsidRPr="000B34E0" w:rsidRDefault="00CE0CAD" w:rsidP="00CE0CAD">
            <w:pPr>
              <w:pStyle w:val="TableRowCentered"/>
              <w:jc w:val="left"/>
              <w:rPr>
                <w:rFonts w:cs="Arial"/>
                <w:color w:val="auto"/>
                <w:sz w:val="22"/>
                <w:szCs w:val="22"/>
              </w:rPr>
            </w:pPr>
            <w:r w:rsidRPr="000B34E0">
              <w:rPr>
                <w:rFonts w:cs="Arial"/>
                <w:color w:val="auto"/>
                <w:sz w:val="22"/>
                <w:szCs w:val="22"/>
              </w:rPr>
              <w:lastRenderedPageBreak/>
              <w:t>Phonics approaches have a strong evidence base indicating a positive impact on pupils, particularly from disadvantaged backgrounds. Targeted phonics interventions have been shown to be more effective when delivered as regular sessions over a period up to 12 weeks:</w:t>
            </w:r>
          </w:p>
          <w:p w14:paraId="4599BC2E" w14:textId="77777777" w:rsidR="00CE0CAD" w:rsidRPr="000B34E0" w:rsidRDefault="009373E1" w:rsidP="00CE0CAD">
            <w:pPr>
              <w:suppressAutoHyphens w:val="0"/>
              <w:autoSpaceDN/>
              <w:spacing w:before="60" w:after="60" w:line="240" w:lineRule="auto"/>
              <w:ind w:left="57" w:right="57"/>
              <w:rPr>
                <w:color w:val="0070C0"/>
                <w:sz w:val="22"/>
                <w:szCs w:val="22"/>
                <w:u w:val="single"/>
              </w:rPr>
            </w:pPr>
            <w:hyperlink r:id="rId16" w:history="1">
              <w:r w:rsidR="00CE0CAD" w:rsidRPr="000B34E0">
                <w:rPr>
                  <w:color w:val="0070C0"/>
                  <w:sz w:val="22"/>
                  <w:szCs w:val="22"/>
                  <w:u w:val="single"/>
                </w:rPr>
                <w:t>Phonics | Toolkit Strand | Education Endowment Foundation | EEF</w:t>
              </w:r>
            </w:hyperlink>
          </w:p>
          <w:p w14:paraId="35D50D19" w14:textId="77777777" w:rsidR="00CE0CAD" w:rsidRPr="000B34E0" w:rsidRDefault="009373E1" w:rsidP="00CE0CAD">
            <w:pPr>
              <w:suppressAutoHyphens w:val="0"/>
              <w:autoSpaceDN/>
              <w:spacing w:before="60" w:after="60" w:line="240" w:lineRule="auto"/>
              <w:ind w:left="57" w:right="57"/>
              <w:rPr>
                <w:color w:val="4F81BD" w:themeColor="accent1"/>
                <w:sz w:val="22"/>
                <w:szCs w:val="22"/>
              </w:rPr>
            </w:pPr>
            <w:hyperlink r:id="rId17" w:history="1">
              <w:r w:rsidR="00CE0CAD" w:rsidRPr="000B34E0">
                <w:rPr>
                  <w:rStyle w:val="Hyperlink"/>
                  <w:color w:val="4F81BD" w:themeColor="accent1"/>
                  <w:sz w:val="22"/>
                  <w:szCs w:val="22"/>
                </w:rPr>
                <w:t>Physical development approaches</w:t>
              </w:r>
            </w:hyperlink>
          </w:p>
          <w:p w14:paraId="2A7D552A" w14:textId="4964507F" w:rsidR="00CE0CAD" w:rsidRPr="000B34E0" w:rsidRDefault="00CE0CAD" w:rsidP="00CE0CAD">
            <w:pPr>
              <w:pStyle w:val="TableRowCentered"/>
              <w:ind w:left="0" w:right="0"/>
              <w:jc w:val="left"/>
              <w:rPr>
                <w:sz w:val="22"/>
                <w:szCs w:val="22"/>
              </w:rPr>
            </w:pPr>
            <w:r w:rsidRPr="000B34E0">
              <w:rPr>
                <w:color w:val="auto"/>
                <w:sz w:val="22"/>
                <w:szCs w:val="22"/>
              </w:rPr>
              <w:lastRenderedPageBreak/>
              <w:t>Evidence for these approaches is limited, but has suggested a positive effect on learning of up to 5 months.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2870FEDD" w:rsidR="00CE0CAD" w:rsidRPr="000B34E0" w:rsidRDefault="00CE0CAD" w:rsidP="00CE0CAD">
            <w:pPr>
              <w:pStyle w:val="TableRowCentered"/>
              <w:ind w:left="0" w:right="0"/>
              <w:jc w:val="left"/>
              <w:rPr>
                <w:sz w:val="22"/>
                <w:szCs w:val="22"/>
              </w:rPr>
            </w:pPr>
            <w:r w:rsidRPr="000B34E0">
              <w:rPr>
                <w:color w:val="auto"/>
                <w:sz w:val="22"/>
                <w:szCs w:val="22"/>
              </w:rPr>
              <w:lastRenderedPageBreak/>
              <w:t>2</w:t>
            </w:r>
          </w:p>
        </w:tc>
      </w:tr>
      <w:tr w:rsidR="00CE0CAD" w14:paraId="5D6DDCF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87F8A" w14:textId="76B9D931" w:rsidR="00CE0CAD" w:rsidRPr="000B34E0" w:rsidRDefault="00CE0CAD" w:rsidP="00C65616">
            <w:pPr>
              <w:pStyle w:val="TableRow"/>
              <w:ind w:left="0" w:right="0"/>
              <w:rPr>
                <w:sz w:val="22"/>
                <w:szCs w:val="22"/>
              </w:rPr>
            </w:pPr>
            <w:r w:rsidRPr="000B34E0">
              <w:rPr>
                <w:iCs/>
                <w:sz w:val="22"/>
                <w:szCs w:val="22"/>
              </w:rPr>
              <w:t xml:space="preserve">Provision of a qualified teacher working with pupils in </w:t>
            </w:r>
            <w:r w:rsidR="00C65616" w:rsidRPr="000B34E0">
              <w:rPr>
                <w:iCs/>
                <w:sz w:val="22"/>
                <w:szCs w:val="22"/>
              </w:rPr>
              <w:t xml:space="preserve">Year 5 and </w:t>
            </w:r>
            <w:r w:rsidRPr="000B34E0">
              <w:rPr>
                <w:iCs/>
                <w:sz w:val="22"/>
                <w:szCs w:val="22"/>
              </w:rPr>
              <w:t>Year 6 focusing on the development of key mathematical skills.  She will work with pupils in a small group as well as supporting their learning in the classroom.</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D415B" w14:textId="77777777" w:rsidR="00CE0CAD" w:rsidRPr="000B34E0" w:rsidRDefault="00CE0CAD" w:rsidP="00CE0CAD">
            <w:pPr>
              <w:suppressAutoHyphens w:val="0"/>
              <w:autoSpaceDN/>
              <w:spacing w:before="60" w:after="60" w:line="240" w:lineRule="auto"/>
              <w:ind w:left="57" w:right="57"/>
              <w:rPr>
                <w:color w:val="auto"/>
                <w:sz w:val="22"/>
                <w:szCs w:val="22"/>
              </w:rPr>
            </w:pPr>
            <w:r w:rsidRPr="000B34E0">
              <w:rPr>
                <w:color w:val="auto"/>
                <w:sz w:val="22"/>
                <w:szCs w:val="22"/>
              </w:rPr>
              <w:t>Tuition targeted at specific needs and knowledge gaps can be an effective method to support low attaining pupils or those falling behind, both one-to-one:</w:t>
            </w:r>
          </w:p>
          <w:p w14:paraId="3DC1285C" w14:textId="77777777" w:rsidR="00CE0CAD" w:rsidRPr="000B34E0" w:rsidRDefault="009373E1" w:rsidP="00CE0CAD">
            <w:pPr>
              <w:suppressAutoHyphens w:val="0"/>
              <w:autoSpaceDN/>
              <w:spacing w:before="60" w:after="60" w:line="240" w:lineRule="auto"/>
              <w:ind w:left="57" w:right="57"/>
              <w:rPr>
                <w:color w:val="0070C0"/>
                <w:sz w:val="22"/>
                <w:szCs w:val="22"/>
              </w:rPr>
            </w:pPr>
            <w:hyperlink r:id="rId18" w:history="1">
              <w:r w:rsidR="00CE0CAD" w:rsidRPr="000B34E0">
                <w:rPr>
                  <w:color w:val="0070C0"/>
                  <w:sz w:val="22"/>
                  <w:szCs w:val="22"/>
                  <w:u w:val="single"/>
                </w:rPr>
                <w:t>One to one tuition | EEF (educationendowmentfoundation.org.uk)</w:t>
              </w:r>
            </w:hyperlink>
          </w:p>
          <w:p w14:paraId="36362544" w14:textId="77777777" w:rsidR="00CE0CAD" w:rsidRPr="000B34E0" w:rsidRDefault="00CE0CAD" w:rsidP="00CE0CAD">
            <w:pPr>
              <w:suppressAutoHyphens w:val="0"/>
              <w:autoSpaceDN/>
              <w:spacing w:before="60" w:after="60" w:line="240" w:lineRule="auto"/>
              <w:ind w:left="57" w:right="57"/>
              <w:rPr>
                <w:color w:val="auto"/>
                <w:sz w:val="22"/>
                <w:szCs w:val="22"/>
              </w:rPr>
            </w:pPr>
            <w:r w:rsidRPr="000B34E0">
              <w:rPr>
                <w:color w:val="auto"/>
                <w:sz w:val="22"/>
                <w:szCs w:val="22"/>
              </w:rPr>
              <w:t>And in small groups:</w:t>
            </w:r>
          </w:p>
          <w:p w14:paraId="2EF1CC2B" w14:textId="5640855B" w:rsidR="00CE0CAD" w:rsidRPr="000B34E0" w:rsidRDefault="009373E1" w:rsidP="00CE0CAD">
            <w:pPr>
              <w:pStyle w:val="TableRowCentered"/>
              <w:ind w:left="0" w:right="0"/>
              <w:jc w:val="left"/>
              <w:rPr>
                <w:sz w:val="22"/>
                <w:szCs w:val="22"/>
              </w:rPr>
            </w:pPr>
            <w:hyperlink r:id="rId19" w:history="1">
              <w:r w:rsidR="00CE0CAD" w:rsidRPr="000B34E0">
                <w:rPr>
                  <w:color w:val="0070C0"/>
                  <w:sz w:val="22"/>
                  <w:szCs w:val="22"/>
                  <w:u w:val="single"/>
                </w:rPr>
                <w:t>Small group tuition | Toolkit Strand | Education Endowment Foundation | EEF</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24AD7" w14:textId="0448E43B" w:rsidR="00CE0CAD" w:rsidRPr="000B34E0" w:rsidRDefault="00CE0CAD" w:rsidP="00CE0CAD">
            <w:pPr>
              <w:pStyle w:val="TableRowCentered"/>
              <w:ind w:left="0" w:right="0"/>
              <w:jc w:val="left"/>
              <w:rPr>
                <w:sz w:val="22"/>
                <w:szCs w:val="22"/>
              </w:rPr>
            </w:pPr>
            <w:r w:rsidRPr="000B34E0">
              <w:rPr>
                <w:sz w:val="22"/>
                <w:szCs w:val="22"/>
              </w:rPr>
              <w:t>1, 2, 3, 4</w:t>
            </w:r>
          </w:p>
        </w:tc>
      </w:tr>
      <w:tr w:rsidR="00CE0CAD" w14:paraId="29707ED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85BAF" w14:textId="77777777" w:rsidR="00CE0CAD" w:rsidRPr="000B34E0" w:rsidRDefault="00CE0CAD" w:rsidP="00CE0CAD">
            <w:pPr>
              <w:pStyle w:val="TableRow"/>
              <w:rPr>
                <w:sz w:val="22"/>
                <w:szCs w:val="22"/>
              </w:rPr>
            </w:pPr>
            <w:r w:rsidRPr="000B34E0">
              <w:rPr>
                <w:sz w:val="22"/>
                <w:szCs w:val="22"/>
              </w:rPr>
              <w:t>Additional support for pupils who did not reach age related expectations at the end of the previous school year.  Children will work with an experienced TA who has been trained in using Rocket Phonics.  In small groups, they will focus on the use of PIXL therapies to initially secure the previous year’s descriptors in Reading, moving, as appropriate, to focus on the current year’s descriptors.</w:t>
            </w:r>
          </w:p>
          <w:p w14:paraId="589C8EFC" w14:textId="6D9247E0" w:rsidR="00CE0CAD" w:rsidRPr="000B34E0" w:rsidRDefault="00CE0CAD" w:rsidP="00CE0CAD">
            <w:pPr>
              <w:pStyle w:val="TableRow"/>
              <w:ind w:left="0" w:right="0"/>
              <w:rPr>
                <w:sz w:val="22"/>
                <w:szCs w:val="22"/>
              </w:rPr>
            </w:pPr>
            <w:r w:rsidRPr="000B34E0">
              <w:rPr>
                <w:sz w:val="22"/>
                <w:szCs w:val="22"/>
              </w:rPr>
              <w:t>Maths will also have a focus as above using PIXL therapies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DC4D98" w14:textId="77777777" w:rsidR="00CE0CAD" w:rsidRPr="000B34E0" w:rsidRDefault="00CE0CAD" w:rsidP="00CE0CAD">
            <w:pPr>
              <w:suppressAutoHyphens w:val="0"/>
              <w:autoSpaceDN/>
              <w:spacing w:before="60" w:after="60" w:line="240" w:lineRule="auto"/>
              <w:ind w:left="57" w:right="57"/>
              <w:rPr>
                <w:color w:val="auto"/>
                <w:sz w:val="22"/>
                <w:szCs w:val="22"/>
              </w:rPr>
            </w:pPr>
            <w:r w:rsidRPr="000B34E0">
              <w:rPr>
                <w:color w:val="auto"/>
                <w:sz w:val="22"/>
                <w:szCs w:val="22"/>
              </w:rPr>
              <w:t>Small groups:</w:t>
            </w:r>
          </w:p>
          <w:p w14:paraId="61998560" w14:textId="77777777" w:rsidR="00CE0CAD" w:rsidRPr="000B34E0" w:rsidRDefault="009373E1" w:rsidP="00CE0CAD">
            <w:pPr>
              <w:pStyle w:val="TableRowCentered"/>
              <w:jc w:val="left"/>
              <w:rPr>
                <w:color w:val="0070C0"/>
                <w:sz w:val="22"/>
                <w:szCs w:val="22"/>
                <w:u w:val="single"/>
              </w:rPr>
            </w:pPr>
            <w:hyperlink r:id="rId20" w:history="1">
              <w:r w:rsidR="00CE0CAD" w:rsidRPr="000B34E0">
                <w:rPr>
                  <w:color w:val="0070C0"/>
                  <w:sz w:val="22"/>
                  <w:szCs w:val="22"/>
                  <w:u w:val="single"/>
                </w:rPr>
                <w:t>Small group tuition | Toolkit Strand | Education Endowment Foundation | EEF</w:t>
              </w:r>
            </w:hyperlink>
          </w:p>
          <w:p w14:paraId="599EA6D0" w14:textId="77777777" w:rsidR="00CE0CAD" w:rsidRPr="000B34E0" w:rsidRDefault="00CE0CAD" w:rsidP="00CE0CAD">
            <w:pPr>
              <w:pStyle w:val="TableRowCentered"/>
              <w:jc w:val="left"/>
              <w:rPr>
                <w:color w:val="auto"/>
                <w:sz w:val="22"/>
                <w:szCs w:val="22"/>
              </w:rPr>
            </w:pPr>
            <w:r w:rsidRPr="000B34E0">
              <w:rPr>
                <w:color w:val="auto"/>
                <w:sz w:val="22"/>
                <w:szCs w:val="22"/>
              </w:rPr>
              <w:t>Making effective use of teaching assistants to deliver interventions</w:t>
            </w:r>
          </w:p>
          <w:p w14:paraId="092647C5" w14:textId="36726BD4" w:rsidR="00CE0CAD" w:rsidRPr="000B34E0" w:rsidRDefault="009373E1" w:rsidP="00CE0CAD">
            <w:pPr>
              <w:pStyle w:val="TableRowCentered"/>
              <w:ind w:left="0" w:right="0"/>
              <w:jc w:val="left"/>
              <w:rPr>
                <w:sz w:val="22"/>
                <w:szCs w:val="22"/>
              </w:rPr>
            </w:pPr>
            <w:hyperlink r:id="rId21" w:history="1">
              <w:r w:rsidR="00CE0CAD" w:rsidRPr="000B34E0">
                <w:rPr>
                  <w:rStyle w:val="Hyperlink"/>
                  <w:color w:val="0070C0"/>
                  <w:sz w:val="22"/>
                  <w:szCs w:val="22"/>
                </w:rPr>
                <w:t>Using teaching assistants to deliver interventions outside the classroom.</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C0B76" w14:textId="5E9F7DEE" w:rsidR="00CE0CAD" w:rsidRPr="000B34E0" w:rsidRDefault="00CE0CAD" w:rsidP="00CE0CAD">
            <w:pPr>
              <w:pStyle w:val="TableRowCentered"/>
              <w:ind w:left="0" w:right="0"/>
              <w:jc w:val="left"/>
              <w:rPr>
                <w:sz w:val="22"/>
                <w:szCs w:val="22"/>
              </w:rPr>
            </w:pPr>
            <w:r w:rsidRPr="000B34E0">
              <w:rPr>
                <w:sz w:val="22"/>
                <w:szCs w:val="22"/>
              </w:rPr>
              <w:t>1, 2, 3, 4</w:t>
            </w:r>
          </w:p>
        </w:tc>
      </w:tr>
      <w:tr w:rsidR="00CE0CAD" w14:paraId="38527554"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9A6EC" w14:textId="27AEEC1A" w:rsidR="00CE0CAD" w:rsidRPr="000B34E0" w:rsidRDefault="00CE0CAD" w:rsidP="00CE0CAD">
            <w:pPr>
              <w:pStyle w:val="TableRow"/>
              <w:ind w:left="0" w:right="0"/>
              <w:rPr>
                <w:sz w:val="22"/>
                <w:szCs w:val="22"/>
              </w:rPr>
            </w:pPr>
            <w:r w:rsidRPr="000B34E0">
              <w:rPr>
                <w:sz w:val="22"/>
                <w:szCs w:val="22"/>
              </w:rPr>
              <w:t>Targeted support for pupils with English as an Additional Language who are recently arrived in the UK, working with a teaching assistant to promote their access to the curriculum.  This is provided to a child who is considered vulnerable because of the year group they are in and their level of English acquisition.</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476B6" w14:textId="77777777" w:rsidR="00CE0CAD" w:rsidRPr="000B34E0" w:rsidRDefault="00CE0CAD" w:rsidP="00CE0CAD">
            <w:pPr>
              <w:suppressAutoHyphens w:val="0"/>
              <w:autoSpaceDN/>
              <w:spacing w:before="60" w:after="60" w:line="240" w:lineRule="auto"/>
              <w:ind w:left="57" w:right="57"/>
              <w:rPr>
                <w:color w:val="auto"/>
                <w:sz w:val="22"/>
                <w:szCs w:val="22"/>
              </w:rPr>
            </w:pPr>
            <w:r w:rsidRPr="000B34E0">
              <w:rPr>
                <w:color w:val="auto"/>
                <w:sz w:val="22"/>
                <w:szCs w:val="22"/>
              </w:rPr>
              <w:t>Small groups:</w:t>
            </w:r>
          </w:p>
          <w:p w14:paraId="4C6B1914" w14:textId="77777777" w:rsidR="00CE0CAD" w:rsidRPr="000B34E0" w:rsidRDefault="009373E1" w:rsidP="00CE0CAD">
            <w:pPr>
              <w:pStyle w:val="TableRowCentered"/>
              <w:jc w:val="left"/>
              <w:rPr>
                <w:color w:val="0070C0"/>
                <w:sz w:val="22"/>
                <w:szCs w:val="22"/>
                <w:u w:val="single"/>
              </w:rPr>
            </w:pPr>
            <w:hyperlink r:id="rId22" w:history="1">
              <w:r w:rsidR="00CE0CAD" w:rsidRPr="000B34E0">
                <w:rPr>
                  <w:color w:val="0070C0"/>
                  <w:sz w:val="22"/>
                  <w:szCs w:val="22"/>
                  <w:u w:val="single"/>
                </w:rPr>
                <w:t>Small group tuition | Toolkit Strand | Education Endowment Foundation | EEF</w:t>
              </w:r>
            </w:hyperlink>
          </w:p>
          <w:p w14:paraId="43AE02EF" w14:textId="77777777" w:rsidR="00CE0CAD" w:rsidRPr="000B34E0" w:rsidRDefault="00CE0CAD" w:rsidP="00CE0CAD">
            <w:pPr>
              <w:pStyle w:val="TableRowCentered"/>
              <w:jc w:val="left"/>
              <w:rPr>
                <w:color w:val="auto"/>
                <w:sz w:val="22"/>
                <w:szCs w:val="22"/>
              </w:rPr>
            </w:pPr>
            <w:r w:rsidRPr="000B34E0">
              <w:rPr>
                <w:color w:val="auto"/>
                <w:sz w:val="22"/>
                <w:szCs w:val="22"/>
              </w:rPr>
              <w:t>Making effective use of teaching assistants to deliver interventions</w:t>
            </w:r>
          </w:p>
          <w:p w14:paraId="3115AC9D" w14:textId="05B36F88" w:rsidR="00CE0CAD" w:rsidRPr="000B34E0" w:rsidRDefault="009373E1" w:rsidP="00CE0CAD">
            <w:pPr>
              <w:pStyle w:val="TableRowCentered"/>
              <w:ind w:left="0" w:right="0"/>
              <w:jc w:val="left"/>
              <w:rPr>
                <w:sz w:val="22"/>
                <w:szCs w:val="22"/>
              </w:rPr>
            </w:pPr>
            <w:hyperlink r:id="rId23" w:history="1">
              <w:r w:rsidR="00CE0CAD" w:rsidRPr="000B34E0">
                <w:rPr>
                  <w:rStyle w:val="Hyperlink"/>
                  <w:color w:val="0070C0"/>
                  <w:sz w:val="22"/>
                  <w:szCs w:val="22"/>
                </w:rPr>
                <w:t>Using teaching assistants to deliver interventions outside the classroom.</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BC6B2" w14:textId="4FCA6CAD" w:rsidR="00CE0CAD" w:rsidRPr="000B34E0" w:rsidRDefault="00CE0CAD" w:rsidP="00CE0CAD">
            <w:pPr>
              <w:pStyle w:val="TableRowCentered"/>
              <w:ind w:left="0" w:right="0"/>
              <w:jc w:val="left"/>
              <w:rPr>
                <w:sz w:val="22"/>
                <w:szCs w:val="22"/>
              </w:rPr>
            </w:pPr>
            <w:r w:rsidRPr="000B34E0">
              <w:rPr>
                <w:sz w:val="22"/>
                <w:szCs w:val="22"/>
              </w:rPr>
              <w:t>1, 2, 3, 4</w:t>
            </w:r>
          </w:p>
        </w:tc>
      </w:tr>
      <w:tr w:rsidR="00CE0CAD" w14:paraId="2A7D553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81280" w14:textId="77777777" w:rsidR="00CE0CAD" w:rsidRPr="000B34E0" w:rsidRDefault="00CE0CAD" w:rsidP="00CE0CAD">
            <w:pPr>
              <w:pStyle w:val="TableRow"/>
              <w:rPr>
                <w:sz w:val="22"/>
                <w:szCs w:val="22"/>
              </w:rPr>
            </w:pPr>
            <w:r w:rsidRPr="000B34E0">
              <w:rPr>
                <w:sz w:val="22"/>
                <w:szCs w:val="22"/>
              </w:rPr>
              <w:lastRenderedPageBreak/>
              <w:t>Targeted support for pupils in KS2 to continue to maintain rates of progress in Reading and Maths.</w:t>
            </w:r>
          </w:p>
          <w:p w14:paraId="67AA7052" w14:textId="77777777" w:rsidR="00CE0CAD" w:rsidRPr="000B34E0" w:rsidRDefault="00CE0CAD" w:rsidP="00CE0CAD">
            <w:pPr>
              <w:pStyle w:val="TableRow"/>
              <w:rPr>
                <w:sz w:val="22"/>
                <w:szCs w:val="22"/>
              </w:rPr>
            </w:pPr>
            <w:r w:rsidRPr="000B34E0">
              <w:rPr>
                <w:sz w:val="22"/>
                <w:szCs w:val="22"/>
              </w:rPr>
              <w:t xml:space="preserve">Some children will be using online programs to develop their understanding </w:t>
            </w:r>
            <w:proofErr w:type="gramStart"/>
            <w:r w:rsidRPr="000B34E0">
              <w:rPr>
                <w:sz w:val="22"/>
                <w:szCs w:val="22"/>
              </w:rPr>
              <w:t>and in some cases</w:t>
            </w:r>
            <w:proofErr w:type="gramEnd"/>
            <w:r w:rsidRPr="000B34E0">
              <w:rPr>
                <w:sz w:val="22"/>
                <w:szCs w:val="22"/>
              </w:rPr>
              <w:t xml:space="preserve"> to continue to achieve at above age related expectations.  This will include ensuring that high quality challenging reading material is easily accessible by purchasing books for our disadvantaged pupils to borrow and read before these books are widely available in the school library.</w:t>
            </w:r>
          </w:p>
          <w:p w14:paraId="2A7D552D" w14:textId="10A3DFFF" w:rsidR="00CE0CAD" w:rsidRPr="000B34E0" w:rsidRDefault="00CE0CAD" w:rsidP="00CE0CAD">
            <w:pPr>
              <w:pStyle w:val="TableRow"/>
              <w:ind w:left="0" w:right="0"/>
              <w:rPr>
                <w:i/>
                <w:sz w:val="22"/>
                <w:szCs w:val="22"/>
              </w:rPr>
            </w:pPr>
            <w:r w:rsidRPr="000B34E0">
              <w:rPr>
                <w:sz w:val="22"/>
                <w:szCs w:val="22"/>
              </w:rPr>
              <w:t>Other groups of pupils will also be working in a small group with a teaching assistant or qualified teacher to ensure that they continue to make progress or accelerate their progress so they achieve above age related expectations.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4E3D1" w14:textId="77777777" w:rsidR="00CE0CAD" w:rsidRPr="000B34E0" w:rsidRDefault="00CE0CAD" w:rsidP="00CE0CAD">
            <w:pPr>
              <w:suppressAutoHyphens w:val="0"/>
              <w:autoSpaceDN/>
              <w:spacing w:before="60" w:after="60" w:line="240" w:lineRule="auto"/>
              <w:ind w:left="57" w:right="57"/>
              <w:rPr>
                <w:color w:val="auto"/>
                <w:sz w:val="22"/>
                <w:szCs w:val="22"/>
              </w:rPr>
            </w:pPr>
            <w:r w:rsidRPr="000B34E0">
              <w:rPr>
                <w:color w:val="auto"/>
                <w:sz w:val="22"/>
                <w:szCs w:val="22"/>
              </w:rPr>
              <w:t>DfE report on the value of reading for pleasure</w:t>
            </w:r>
          </w:p>
          <w:p w14:paraId="7734D33E" w14:textId="77777777" w:rsidR="00CE0CAD" w:rsidRPr="000B34E0" w:rsidRDefault="009373E1" w:rsidP="00CE0CAD">
            <w:pPr>
              <w:suppressAutoHyphens w:val="0"/>
              <w:autoSpaceDN/>
              <w:spacing w:before="60" w:after="60" w:line="240" w:lineRule="auto"/>
              <w:ind w:left="57" w:right="57"/>
              <w:rPr>
                <w:color w:val="0070C0"/>
                <w:sz w:val="22"/>
                <w:szCs w:val="22"/>
              </w:rPr>
            </w:pPr>
            <w:hyperlink r:id="rId24" w:history="1">
              <w:r w:rsidR="00CE0CAD" w:rsidRPr="000B34E0">
                <w:rPr>
                  <w:rStyle w:val="Hyperlink"/>
                  <w:color w:val="0070C0"/>
                  <w:sz w:val="22"/>
                  <w:szCs w:val="22"/>
                </w:rPr>
                <w:t>Research evidence on reading for pleasure</w:t>
              </w:r>
            </w:hyperlink>
            <w:r w:rsidR="00CE0CAD" w:rsidRPr="000B34E0">
              <w:rPr>
                <w:color w:val="0070C0"/>
                <w:sz w:val="22"/>
                <w:szCs w:val="22"/>
              </w:rPr>
              <w:t xml:space="preserve"> </w:t>
            </w:r>
          </w:p>
          <w:p w14:paraId="4098D75A" w14:textId="77777777" w:rsidR="00CE0CAD" w:rsidRPr="000B34E0" w:rsidRDefault="00CE0CAD" w:rsidP="00CE0CAD">
            <w:pPr>
              <w:suppressAutoHyphens w:val="0"/>
              <w:autoSpaceDN/>
              <w:spacing w:before="60" w:after="60" w:line="240" w:lineRule="auto"/>
              <w:ind w:left="57" w:right="57"/>
              <w:rPr>
                <w:color w:val="auto"/>
                <w:sz w:val="22"/>
                <w:szCs w:val="22"/>
              </w:rPr>
            </w:pPr>
            <w:r w:rsidRPr="000B34E0">
              <w:rPr>
                <w:color w:val="auto"/>
                <w:sz w:val="22"/>
                <w:szCs w:val="22"/>
              </w:rPr>
              <w:t>Core books from CLPE</w:t>
            </w:r>
          </w:p>
          <w:p w14:paraId="2A7D552E" w14:textId="428A6BD7" w:rsidR="00CE0CAD" w:rsidRPr="000B34E0" w:rsidRDefault="009373E1" w:rsidP="00CE0CAD">
            <w:pPr>
              <w:pStyle w:val="TableRowCentered"/>
              <w:ind w:left="0" w:right="0"/>
              <w:jc w:val="left"/>
              <w:rPr>
                <w:sz w:val="22"/>
                <w:szCs w:val="22"/>
              </w:rPr>
            </w:pPr>
            <w:hyperlink r:id="rId25" w:history="1">
              <w:r w:rsidR="00CE0CAD" w:rsidRPr="000B34E0">
                <w:rPr>
                  <w:rStyle w:val="Hyperlink"/>
                  <w:color w:val="0070C0"/>
                  <w:sz w:val="22"/>
                  <w:szCs w:val="22"/>
                </w:rPr>
                <w:t>Choosing and using quality texts</w:t>
              </w:r>
            </w:hyperlink>
            <w:r w:rsidR="00CE0CAD" w:rsidRPr="000B34E0">
              <w:rPr>
                <w:color w:val="0070C0"/>
                <w:sz w:val="22"/>
                <w:szCs w:val="22"/>
              </w:rPr>
              <w:t xml:space="preserv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F" w14:textId="5357F045" w:rsidR="00CE0CAD" w:rsidRPr="000B34E0" w:rsidRDefault="00CE0CAD" w:rsidP="00CE0CAD">
            <w:pPr>
              <w:pStyle w:val="TableRowCentered"/>
              <w:ind w:left="0" w:right="0"/>
              <w:jc w:val="left"/>
              <w:rPr>
                <w:sz w:val="22"/>
                <w:szCs w:val="22"/>
              </w:rPr>
            </w:pPr>
            <w:r w:rsidRPr="000B34E0">
              <w:rPr>
                <w:sz w:val="22"/>
                <w:szCs w:val="22"/>
              </w:rPr>
              <w:t>3, 4</w:t>
            </w:r>
          </w:p>
        </w:tc>
      </w:tr>
    </w:tbl>
    <w:p w14:paraId="2A7D5531" w14:textId="77777777" w:rsidR="00E66558" w:rsidRDefault="00E66558" w:rsidP="00AA355B"/>
    <w:p w14:paraId="2A7D5532" w14:textId="59A68BC3" w:rsidR="00E66558" w:rsidRPr="00AA355B" w:rsidRDefault="009D71E8" w:rsidP="00AA355B">
      <w:pPr>
        <w:pStyle w:val="Heading3"/>
      </w:pPr>
      <w:r>
        <w:t>Wider strategies (for example, related to attendance, behaviour, wellbeing)</w:t>
      </w:r>
    </w:p>
    <w:p w14:paraId="2A7D5533" w14:textId="007FCBDF" w:rsidR="00E66558" w:rsidRPr="000B34E0" w:rsidRDefault="00BE2A0F">
      <w:pPr>
        <w:spacing w:before="240" w:after="120"/>
        <w:rPr>
          <w:sz w:val="22"/>
        </w:rPr>
      </w:pPr>
      <w:r w:rsidRPr="000B34E0">
        <w:rPr>
          <w:sz w:val="22"/>
        </w:rPr>
        <w:t>Budgeted cost: £2</w:t>
      </w:r>
      <w:r w:rsidR="00DC4704">
        <w:rPr>
          <w:sz w:val="22"/>
        </w:rPr>
        <w:t>3,894</w:t>
      </w:r>
    </w:p>
    <w:tbl>
      <w:tblPr>
        <w:tblW w:w="5000" w:type="pct"/>
        <w:tblCellMar>
          <w:left w:w="10" w:type="dxa"/>
          <w:right w:w="10" w:type="dxa"/>
        </w:tblCellMar>
        <w:tblLook w:val="04A0" w:firstRow="1" w:lastRow="0" w:firstColumn="1" w:lastColumn="0" w:noHBand="0" w:noVBand="1"/>
      </w:tblPr>
      <w:tblGrid>
        <w:gridCol w:w="2688"/>
        <w:gridCol w:w="1135"/>
        <w:gridCol w:w="3119"/>
        <w:gridCol w:w="2544"/>
      </w:tblGrid>
      <w:tr w:rsidR="00E66558" w14:paraId="2A7D5537"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Default="009D71E8" w:rsidP="00C31636">
            <w:pPr>
              <w:pStyle w:val="TableHeader"/>
              <w:ind w:left="0" w:right="0"/>
              <w:jc w:val="left"/>
            </w:pPr>
            <w:r>
              <w:t>Activity</w:t>
            </w:r>
          </w:p>
        </w:tc>
        <w:tc>
          <w:tcPr>
            <w:tcW w:w="4254" w:type="dxa"/>
            <w:gridSpan w:val="2"/>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Default="009D71E8" w:rsidP="00C31636">
            <w:pPr>
              <w:pStyle w:val="TableHeader"/>
              <w:ind w:left="0" w:right="0"/>
              <w:jc w:val="left"/>
            </w:pPr>
            <w:r>
              <w:t>Challenge number(s) addressed</w:t>
            </w:r>
          </w:p>
        </w:tc>
      </w:tr>
      <w:tr w:rsidR="00CE0CAD" w14:paraId="2A7D553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3430F" w14:textId="77777777" w:rsidR="00CE0CAD" w:rsidRPr="000B34E0" w:rsidRDefault="00CE0CAD" w:rsidP="00CE0CAD">
            <w:pPr>
              <w:pStyle w:val="TableRow"/>
              <w:spacing w:after="120"/>
              <w:ind w:left="29"/>
              <w:rPr>
                <w:iCs/>
                <w:color w:val="auto"/>
                <w:sz w:val="22"/>
                <w:szCs w:val="22"/>
                <w:lang w:val="en-US"/>
              </w:rPr>
            </w:pPr>
            <w:r w:rsidRPr="000B34E0">
              <w:rPr>
                <w:iCs/>
                <w:color w:val="auto"/>
                <w:sz w:val="22"/>
                <w:szCs w:val="22"/>
                <w:lang w:val="en-US"/>
              </w:rPr>
              <w:t xml:space="preserve">Embedding principles of good practice set out in the DfE’s </w:t>
            </w:r>
            <w:hyperlink r:id="rId26" w:history="1">
              <w:r w:rsidRPr="000B34E0">
                <w:rPr>
                  <w:rStyle w:val="Hyperlink"/>
                  <w:iCs/>
                  <w:color w:val="0070C0"/>
                  <w:sz w:val="22"/>
                  <w:szCs w:val="22"/>
                  <w:lang w:val="en-US"/>
                </w:rPr>
                <w:t>Improving School Attendance</w:t>
              </w:r>
            </w:hyperlink>
            <w:r w:rsidRPr="000B34E0">
              <w:rPr>
                <w:iCs/>
                <w:color w:val="0070C0"/>
                <w:sz w:val="22"/>
                <w:szCs w:val="22"/>
                <w:lang w:val="en-US"/>
              </w:rPr>
              <w:t xml:space="preserve"> </w:t>
            </w:r>
            <w:r w:rsidRPr="000B34E0">
              <w:rPr>
                <w:iCs/>
                <w:color w:val="auto"/>
                <w:sz w:val="22"/>
                <w:szCs w:val="22"/>
                <w:lang w:val="en-US"/>
              </w:rPr>
              <w:t>advice.</w:t>
            </w:r>
          </w:p>
          <w:p w14:paraId="2A7D5538" w14:textId="333F2EF9" w:rsidR="00CE0CAD" w:rsidRPr="000B34E0" w:rsidRDefault="00CE0CAD" w:rsidP="00407A55">
            <w:pPr>
              <w:pStyle w:val="TableRow"/>
              <w:ind w:left="0" w:right="0"/>
              <w:rPr>
                <w:sz w:val="22"/>
                <w:szCs w:val="22"/>
              </w:rPr>
            </w:pPr>
            <w:r w:rsidRPr="000B34E0">
              <w:rPr>
                <w:iCs/>
                <w:color w:val="auto"/>
                <w:sz w:val="22"/>
                <w:szCs w:val="22"/>
                <w:lang w:val="en-US"/>
              </w:rPr>
              <w:t xml:space="preserve">Time for </w:t>
            </w:r>
            <w:r w:rsidR="00407A55" w:rsidRPr="000B34E0">
              <w:rPr>
                <w:iCs/>
                <w:color w:val="auto"/>
                <w:sz w:val="22"/>
                <w:szCs w:val="22"/>
                <w:lang w:val="en-US"/>
              </w:rPr>
              <w:t>SENCO</w:t>
            </w:r>
            <w:r w:rsidRPr="000B34E0">
              <w:rPr>
                <w:iCs/>
                <w:color w:val="auto"/>
                <w:sz w:val="22"/>
                <w:szCs w:val="22"/>
                <w:lang w:val="en-US"/>
              </w:rPr>
              <w:t xml:space="preserve"> to work with the headteacher on improving the attendance of disadvantaged pupils and those in the younger </w:t>
            </w:r>
            <w:r w:rsidRPr="000B34E0">
              <w:rPr>
                <w:iCs/>
                <w:color w:val="auto"/>
                <w:sz w:val="22"/>
                <w:szCs w:val="22"/>
                <w:lang w:val="en-US"/>
              </w:rPr>
              <w:lastRenderedPageBreak/>
              <w:t>year groups where attendance is below that of KS 2 classes.</w:t>
            </w:r>
          </w:p>
        </w:tc>
        <w:tc>
          <w:tcPr>
            <w:tcW w:w="4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9" w14:textId="41F4D29B" w:rsidR="00CE0CAD" w:rsidRPr="000B34E0" w:rsidRDefault="00CE0CAD" w:rsidP="00CE0CAD">
            <w:pPr>
              <w:pStyle w:val="TableRowCentered"/>
              <w:ind w:left="0" w:right="0"/>
              <w:jc w:val="left"/>
              <w:rPr>
                <w:sz w:val="22"/>
                <w:szCs w:val="22"/>
              </w:rPr>
            </w:pPr>
            <w:r w:rsidRPr="000B34E0">
              <w:rPr>
                <w:color w:val="auto"/>
                <w:sz w:val="22"/>
                <w:szCs w:val="22"/>
              </w:rPr>
              <w:lastRenderedPageBreak/>
              <w:t xml:space="preserve">The DfE guidance has been informed by engagement with schools that have significantly reduced levels of absence and persistent absence.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68405FF2" w:rsidR="00CE0CAD" w:rsidRPr="000B34E0" w:rsidRDefault="00CE0CAD" w:rsidP="00CE0CAD">
            <w:pPr>
              <w:pStyle w:val="TableRowCentered"/>
              <w:ind w:left="0" w:right="0"/>
              <w:jc w:val="left"/>
              <w:rPr>
                <w:sz w:val="22"/>
                <w:szCs w:val="22"/>
              </w:rPr>
            </w:pPr>
            <w:r w:rsidRPr="000B34E0">
              <w:rPr>
                <w:color w:val="auto"/>
                <w:sz w:val="22"/>
                <w:szCs w:val="22"/>
              </w:rPr>
              <w:t>5</w:t>
            </w:r>
          </w:p>
        </w:tc>
      </w:tr>
      <w:tr w:rsidR="00CE0CAD" w14:paraId="2A7D553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DA660" w14:textId="77777777" w:rsidR="00CE0CAD" w:rsidRPr="000B34E0" w:rsidRDefault="00CE0CAD" w:rsidP="00CE0CAD">
            <w:pPr>
              <w:pStyle w:val="TableRow"/>
              <w:spacing w:after="120"/>
              <w:ind w:left="29"/>
              <w:rPr>
                <w:iCs/>
                <w:color w:val="auto"/>
                <w:sz w:val="22"/>
                <w:szCs w:val="22"/>
                <w:lang w:val="en-US"/>
              </w:rPr>
            </w:pPr>
            <w:r w:rsidRPr="000B34E0">
              <w:rPr>
                <w:iCs/>
                <w:color w:val="auto"/>
                <w:sz w:val="22"/>
                <w:szCs w:val="22"/>
                <w:lang w:val="en-US"/>
              </w:rPr>
              <w:t>Increasing parental engagement.</w:t>
            </w:r>
          </w:p>
          <w:p w14:paraId="08D47417" w14:textId="77777777" w:rsidR="00CE0CAD" w:rsidRPr="000B34E0" w:rsidRDefault="00CE0CAD" w:rsidP="00CE0CAD">
            <w:pPr>
              <w:pStyle w:val="TableRow"/>
              <w:spacing w:after="120"/>
              <w:ind w:left="0"/>
              <w:rPr>
                <w:iCs/>
                <w:color w:val="auto"/>
                <w:sz w:val="22"/>
                <w:szCs w:val="22"/>
                <w:lang w:val="en-US"/>
              </w:rPr>
            </w:pPr>
            <w:r w:rsidRPr="000B34E0">
              <w:rPr>
                <w:iCs/>
                <w:color w:val="auto"/>
                <w:sz w:val="22"/>
                <w:szCs w:val="22"/>
                <w:lang w:val="en-US"/>
              </w:rPr>
              <w:t>Through the weekly newsletter, we will ensure provision of websites that parents can visit to share learning with their children and consolidate class work.</w:t>
            </w:r>
          </w:p>
          <w:p w14:paraId="2A7D553C" w14:textId="6DD2501A" w:rsidR="00CE0CAD" w:rsidRPr="000B34E0" w:rsidRDefault="00CE0CAD" w:rsidP="00CE0CAD">
            <w:pPr>
              <w:pStyle w:val="TableRow"/>
              <w:ind w:left="0" w:right="0"/>
              <w:rPr>
                <w:i/>
                <w:sz w:val="22"/>
                <w:szCs w:val="22"/>
              </w:rPr>
            </w:pPr>
            <w:r w:rsidRPr="000B34E0">
              <w:rPr>
                <w:iCs/>
                <w:color w:val="auto"/>
                <w:sz w:val="22"/>
                <w:szCs w:val="22"/>
                <w:lang w:val="en-US"/>
              </w:rPr>
              <w:t>W</w:t>
            </w:r>
            <w:r w:rsidR="00407A55" w:rsidRPr="000B34E0">
              <w:rPr>
                <w:iCs/>
                <w:color w:val="auto"/>
                <w:sz w:val="22"/>
                <w:szCs w:val="22"/>
                <w:lang w:val="en-US"/>
              </w:rPr>
              <w:t>e will have two</w:t>
            </w:r>
            <w:r w:rsidRPr="000B34E0">
              <w:rPr>
                <w:iCs/>
                <w:color w:val="auto"/>
                <w:sz w:val="22"/>
                <w:szCs w:val="22"/>
                <w:lang w:val="en-US"/>
              </w:rPr>
              <w:t xml:space="preserve"> half-termly information events for all parents to provide information about their children’s learning and how they might support at home.  This will include sessions where parents can work alongside their children in school and resources that parents can access or borrow to use at home.</w:t>
            </w:r>
          </w:p>
        </w:tc>
        <w:tc>
          <w:tcPr>
            <w:tcW w:w="4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14BF1" w14:textId="77777777" w:rsidR="00CE0CAD" w:rsidRPr="000B34E0" w:rsidRDefault="00CE0CAD" w:rsidP="00CE0CAD">
            <w:pPr>
              <w:pStyle w:val="TableRowCentered"/>
              <w:jc w:val="left"/>
              <w:rPr>
                <w:color w:val="auto"/>
                <w:sz w:val="22"/>
                <w:szCs w:val="22"/>
              </w:rPr>
            </w:pPr>
            <w:r w:rsidRPr="000B34E0">
              <w:rPr>
                <w:color w:val="auto"/>
                <w:sz w:val="22"/>
                <w:szCs w:val="22"/>
              </w:rPr>
              <w:t>This report from the EEF details steps school can take to involve parents in their child’s learning.</w:t>
            </w:r>
          </w:p>
          <w:p w14:paraId="2A7D553D" w14:textId="624B1DA9" w:rsidR="00CE0CAD" w:rsidRPr="000B34E0" w:rsidRDefault="009373E1" w:rsidP="00CE0CAD">
            <w:pPr>
              <w:pStyle w:val="TableRowCentered"/>
              <w:ind w:left="0" w:right="0"/>
              <w:jc w:val="left"/>
              <w:rPr>
                <w:sz w:val="22"/>
                <w:szCs w:val="22"/>
              </w:rPr>
            </w:pPr>
            <w:hyperlink r:id="rId27" w:history="1">
              <w:r w:rsidR="00CE0CAD" w:rsidRPr="000B34E0">
                <w:rPr>
                  <w:rStyle w:val="Hyperlink"/>
                  <w:color w:val="0070C0"/>
                  <w:sz w:val="22"/>
                  <w:szCs w:val="22"/>
                </w:rPr>
                <w:t xml:space="preserve">Supporting Parents </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76BDD6AD" w:rsidR="00CE0CAD" w:rsidRPr="000B34E0" w:rsidRDefault="00CE0CAD" w:rsidP="00CE0CAD">
            <w:pPr>
              <w:pStyle w:val="TableRowCentered"/>
              <w:ind w:left="0" w:right="0"/>
              <w:jc w:val="left"/>
              <w:rPr>
                <w:sz w:val="22"/>
                <w:szCs w:val="22"/>
              </w:rPr>
            </w:pPr>
            <w:r w:rsidRPr="000B34E0">
              <w:rPr>
                <w:color w:val="auto"/>
                <w:sz w:val="22"/>
                <w:szCs w:val="22"/>
              </w:rPr>
              <w:t>1, 2, 3, 4 &amp; 5</w:t>
            </w:r>
          </w:p>
        </w:tc>
      </w:tr>
      <w:tr w:rsidR="00CE0CAD" w14:paraId="7DD40E16" w14:textId="77777777" w:rsidTr="00CE0CAD">
        <w:tc>
          <w:tcPr>
            <w:tcW w:w="382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0A1A3" w14:textId="1F8AA202" w:rsidR="00CE0CAD" w:rsidRPr="000B34E0" w:rsidRDefault="00CE0CAD" w:rsidP="00CE0CAD">
            <w:pPr>
              <w:shd w:val="clear" w:color="auto" w:fill="FFFFFF"/>
              <w:suppressAutoHyphens w:val="0"/>
              <w:autoSpaceDN/>
              <w:spacing w:after="0" w:line="240" w:lineRule="auto"/>
              <w:rPr>
                <w:sz w:val="22"/>
                <w:szCs w:val="22"/>
              </w:rPr>
            </w:pPr>
            <w:r w:rsidRPr="000B34E0">
              <w:rPr>
                <w:sz w:val="22"/>
                <w:szCs w:val="22"/>
              </w:rPr>
              <w:t>Meta-cognition – celebration books to promote engagement in learning</w:t>
            </w:r>
            <w:r w:rsidR="00C334A2">
              <w:rPr>
                <w:sz w:val="22"/>
                <w:szCs w:val="22"/>
              </w:rPr>
              <w:t xml:space="preserve"> – support provided by SENCO</w:t>
            </w:r>
            <w:r w:rsidRPr="000B34E0">
              <w:rPr>
                <w:sz w:val="22"/>
                <w:szCs w:val="22"/>
              </w:rPr>
              <w:t>.</w:t>
            </w:r>
          </w:p>
          <w:p w14:paraId="44E5DAFB" w14:textId="77777777" w:rsidR="00CE0CAD" w:rsidRPr="000B34E0" w:rsidRDefault="00CE0CAD" w:rsidP="00CE0CAD">
            <w:pPr>
              <w:shd w:val="clear" w:color="auto" w:fill="FFFFFF"/>
              <w:suppressAutoHyphens w:val="0"/>
              <w:autoSpaceDN/>
              <w:spacing w:after="0" w:line="240" w:lineRule="auto"/>
              <w:rPr>
                <w:sz w:val="22"/>
                <w:szCs w:val="22"/>
              </w:rPr>
            </w:pPr>
            <w:r w:rsidRPr="000B34E0">
              <w:rPr>
                <w:sz w:val="22"/>
                <w:szCs w:val="22"/>
              </w:rPr>
              <w:t>Referrals to early help focused on improving educational outcomes and attendance.</w:t>
            </w:r>
          </w:p>
          <w:p w14:paraId="0F5DCA39" w14:textId="410EB742" w:rsidR="00CE0CAD" w:rsidRPr="000B34E0" w:rsidRDefault="00CE0CAD" w:rsidP="00CE0CAD">
            <w:pPr>
              <w:shd w:val="clear" w:color="auto" w:fill="FFFFFF"/>
              <w:suppressAutoHyphens w:val="0"/>
              <w:spacing w:after="0" w:line="240" w:lineRule="auto"/>
              <w:rPr>
                <w:iCs/>
                <w:color w:val="auto"/>
                <w:sz w:val="22"/>
                <w:szCs w:val="22"/>
                <w:lang w:val="en-US"/>
              </w:rPr>
            </w:pPr>
            <w:r w:rsidRPr="000B34E0">
              <w:rPr>
                <w:iCs/>
                <w:color w:val="auto"/>
                <w:sz w:val="22"/>
                <w:szCs w:val="22"/>
                <w:lang w:val="en-US"/>
              </w:rPr>
              <w:t>Providing play therapy to a disadvantaged pupil who will benefit from this intervention.</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94447" w14:textId="77777777" w:rsidR="00CE0CAD" w:rsidRPr="000B34E0" w:rsidRDefault="00CE0CAD" w:rsidP="00CE0CAD">
            <w:pPr>
              <w:pStyle w:val="TableRowCentered"/>
              <w:jc w:val="left"/>
              <w:rPr>
                <w:color w:val="auto"/>
                <w:sz w:val="22"/>
                <w:szCs w:val="22"/>
              </w:rPr>
            </w:pPr>
            <w:r w:rsidRPr="000B34E0">
              <w:rPr>
                <w:color w:val="auto"/>
                <w:sz w:val="22"/>
                <w:szCs w:val="22"/>
              </w:rPr>
              <w:t>Evidence for the benefit of a trauma informed practice</w:t>
            </w:r>
          </w:p>
          <w:p w14:paraId="4EDD47CF" w14:textId="77777777" w:rsidR="00CE0CAD" w:rsidRPr="000B34E0" w:rsidRDefault="009373E1" w:rsidP="00CE0CAD">
            <w:pPr>
              <w:pStyle w:val="TableRowCentered"/>
              <w:jc w:val="left"/>
              <w:rPr>
                <w:color w:val="0070C0"/>
                <w:sz w:val="22"/>
                <w:szCs w:val="22"/>
              </w:rPr>
            </w:pPr>
            <w:hyperlink r:id="rId28" w:history="1">
              <w:r w:rsidR="00CE0CAD" w:rsidRPr="000B34E0">
                <w:rPr>
                  <w:rStyle w:val="Hyperlink"/>
                  <w:color w:val="0070C0"/>
                  <w:sz w:val="22"/>
                  <w:szCs w:val="22"/>
                </w:rPr>
                <w:t>Trauma Informed Schools</w:t>
              </w:r>
            </w:hyperlink>
          </w:p>
          <w:p w14:paraId="1A18BF52" w14:textId="77777777" w:rsidR="00CE0CAD" w:rsidRPr="000B34E0" w:rsidRDefault="00CE0CAD" w:rsidP="00CE0CAD">
            <w:pPr>
              <w:pStyle w:val="TableRowCentered"/>
              <w:jc w:val="left"/>
              <w:rPr>
                <w:color w:val="auto"/>
                <w:sz w:val="22"/>
                <w:szCs w:val="22"/>
              </w:rPr>
            </w:pPr>
            <w:r w:rsidRPr="000B34E0">
              <w:rPr>
                <w:color w:val="auto"/>
                <w:sz w:val="22"/>
                <w:szCs w:val="22"/>
              </w:rPr>
              <w:t>The importance of recognising attachment disorders and difficulties</w:t>
            </w:r>
          </w:p>
          <w:p w14:paraId="1C239F49" w14:textId="42706E94" w:rsidR="00CE0CAD" w:rsidRPr="000B34E0" w:rsidRDefault="009373E1" w:rsidP="00CE0CAD">
            <w:pPr>
              <w:pStyle w:val="TableRowCentered"/>
              <w:jc w:val="left"/>
              <w:rPr>
                <w:color w:val="auto"/>
                <w:sz w:val="22"/>
                <w:szCs w:val="22"/>
              </w:rPr>
            </w:pPr>
            <w:hyperlink r:id="rId29" w:history="1">
              <w:r w:rsidR="00CE0CAD" w:rsidRPr="000B34E0">
                <w:rPr>
                  <w:rStyle w:val="Hyperlink"/>
                  <w:color w:val="0070C0"/>
                  <w:sz w:val="22"/>
                  <w:szCs w:val="22"/>
                </w:rPr>
                <w:t>Supporting Children with Attachment Difficulties</w:t>
              </w:r>
            </w:hyperlink>
            <w:r w:rsidR="00CE0CAD" w:rsidRPr="000B34E0">
              <w:rPr>
                <w:color w:val="0070C0"/>
                <w:sz w:val="22"/>
                <w:szCs w:val="22"/>
              </w:rPr>
              <w:t xml:space="preserv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27E4D" w14:textId="34B1827F" w:rsidR="00CE0CAD" w:rsidRPr="000B34E0" w:rsidRDefault="005C4341" w:rsidP="00CE0CAD">
            <w:pPr>
              <w:pStyle w:val="TableRowCentered"/>
              <w:jc w:val="left"/>
              <w:rPr>
                <w:color w:val="auto"/>
                <w:sz w:val="22"/>
                <w:szCs w:val="22"/>
              </w:rPr>
            </w:pPr>
            <w:r w:rsidRPr="000B34E0">
              <w:rPr>
                <w:color w:val="auto"/>
                <w:sz w:val="22"/>
                <w:szCs w:val="22"/>
              </w:rPr>
              <w:t xml:space="preserve">3, </w:t>
            </w:r>
            <w:r w:rsidR="00CE0CAD" w:rsidRPr="000B34E0">
              <w:rPr>
                <w:color w:val="auto"/>
                <w:sz w:val="22"/>
                <w:szCs w:val="22"/>
              </w:rPr>
              <w:t>5</w:t>
            </w:r>
          </w:p>
        </w:tc>
      </w:tr>
      <w:tr w:rsidR="00CE0CAD" w14:paraId="6F7CC30E" w14:textId="77777777" w:rsidTr="00CE0CAD">
        <w:tc>
          <w:tcPr>
            <w:tcW w:w="382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3D34B" w14:textId="77777777" w:rsidR="00CE0CAD" w:rsidRPr="000B34E0" w:rsidRDefault="00CE0CAD" w:rsidP="00CE0CAD">
            <w:pPr>
              <w:shd w:val="clear" w:color="auto" w:fill="FFFFFF"/>
              <w:suppressAutoHyphens w:val="0"/>
              <w:spacing w:after="0" w:line="240" w:lineRule="auto"/>
              <w:rPr>
                <w:iCs/>
                <w:color w:val="auto"/>
                <w:sz w:val="22"/>
                <w:szCs w:val="22"/>
                <w:lang w:val="en-US"/>
              </w:rPr>
            </w:pPr>
            <w:r w:rsidRPr="000B34E0">
              <w:rPr>
                <w:iCs/>
                <w:color w:val="auto"/>
                <w:sz w:val="22"/>
                <w:szCs w:val="22"/>
                <w:lang w:val="en-US"/>
              </w:rPr>
              <w:t>Funding to develop disadvantaged pupils use of technology at home to make use of programs subscribed to by the school.</w:t>
            </w:r>
          </w:p>
          <w:p w14:paraId="4ADDAA9A" w14:textId="5EE012B4" w:rsidR="00CE0CAD" w:rsidRPr="000B34E0" w:rsidRDefault="00407A55" w:rsidP="00CE0CAD">
            <w:pPr>
              <w:shd w:val="clear" w:color="auto" w:fill="FFFFFF"/>
              <w:suppressAutoHyphens w:val="0"/>
              <w:spacing w:after="0" w:line="240" w:lineRule="auto"/>
              <w:rPr>
                <w:iCs/>
                <w:color w:val="auto"/>
                <w:sz w:val="22"/>
                <w:szCs w:val="22"/>
                <w:lang w:val="en-US"/>
              </w:rPr>
            </w:pPr>
            <w:r w:rsidRPr="000B34E0">
              <w:rPr>
                <w:iCs/>
                <w:color w:val="auto"/>
                <w:sz w:val="22"/>
                <w:szCs w:val="22"/>
                <w:lang w:val="en-US"/>
              </w:rPr>
              <w:t>Provision of a variety of</w:t>
            </w:r>
            <w:r w:rsidR="00CE0CAD" w:rsidRPr="000B34E0">
              <w:rPr>
                <w:iCs/>
                <w:color w:val="auto"/>
                <w:sz w:val="22"/>
                <w:szCs w:val="22"/>
                <w:lang w:val="en-US"/>
              </w:rPr>
              <w:t xml:space="preserve"> lunchtime </w:t>
            </w:r>
            <w:r w:rsidR="00CE2150">
              <w:rPr>
                <w:iCs/>
                <w:color w:val="auto"/>
                <w:sz w:val="22"/>
                <w:szCs w:val="22"/>
                <w:lang w:val="en-US"/>
              </w:rPr>
              <w:t xml:space="preserve">and after-school </w:t>
            </w:r>
            <w:r w:rsidR="00CE0CAD" w:rsidRPr="000B34E0">
              <w:rPr>
                <w:iCs/>
                <w:color w:val="auto"/>
                <w:sz w:val="22"/>
                <w:szCs w:val="22"/>
                <w:lang w:val="en-US"/>
              </w:rPr>
              <w:t>club</w:t>
            </w:r>
            <w:r w:rsidRPr="000B34E0">
              <w:rPr>
                <w:iCs/>
                <w:color w:val="auto"/>
                <w:sz w:val="22"/>
                <w:szCs w:val="22"/>
                <w:lang w:val="en-US"/>
              </w:rPr>
              <w:t>s including ones</w:t>
            </w:r>
            <w:r w:rsidR="00CE0CAD" w:rsidRPr="000B34E0">
              <w:rPr>
                <w:iCs/>
                <w:color w:val="auto"/>
                <w:sz w:val="22"/>
                <w:szCs w:val="22"/>
                <w:lang w:val="en-US"/>
              </w:rPr>
              <w:t xml:space="preserve"> where children can access computers and adult support in school to complete home learning activities.</w:t>
            </w:r>
          </w:p>
          <w:p w14:paraId="1C9AEF3E" w14:textId="34E6C54A" w:rsidR="00CE0CAD" w:rsidRPr="000B34E0" w:rsidRDefault="00CE0CAD" w:rsidP="00CE0CAD">
            <w:pPr>
              <w:shd w:val="clear" w:color="auto" w:fill="FFFFFF"/>
              <w:suppressAutoHyphens w:val="0"/>
              <w:spacing w:after="0" w:line="240" w:lineRule="auto"/>
              <w:rPr>
                <w:iCs/>
                <w:color w:val="auto"/>
                <w:sz w:val="22"/>
                <w:szCs w:val="22"/>
                <w:lang w:val="en-US"/>
              </w:rPr>
            </w:pPr>
            <w:r w:rsidRPr="000B34E0">
              <w:rPr>
                <w:iCs/>
                <w:color w:val="auto"/>
                <w:sz w:val="22"/>
                <w:szCs w:val="22"/>
                <w:lang w:val="en-US"/>
              </w:rPr>
              <w:t>Information events for parents to promote e-safety targeted towards parents of disadvantaged pupils.</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B7E94" w14:textId="77777777" w:rsidR="00CE0CAD" w:rsidRPr="000B34E0" w:rsidRDefault="009373E1" w:rsidP="00CE0CAD">
            <w:pPr>
              <w:pStyle w:val="TableRowCentered"/>
              <w:jc w:val="left"/>
              <w:rPr>
                <w:color w:val="auto"/>
                <w:sz w:val="22"/>
                <w:szCs w:val="22"/>
              </w:rPr>
            </w:pPr>
            <w:hyperlink r:id="rId30" w:anchor=":~:text=Ensuring%20access%20to%20technology%20is,types%20of%20content%20and%20pupils" w:history="1">
              <w:r w:rsidR="00CE0CAD" w:rsidRPr="000B34E0">
                <w:rPr>
                  <w:rStyle w:val="Hyperlink"/>
                  <w:sz w:val="22"/>
                  <w:szCs w:val="22"/>
                </w:rPr>
                <w:t>Access to technology at home</w:t>
              </w:r>
            </w:hyperlink>
          </w:p>
          <w:p w14:paraId="7ED8CC20" w14:textId="63A3AD4F" w:rsidR="00CE0CAD" w:rsidRPr="000B34E0" w:rsidRDefault="00CE0CAD" w:rsidP="00CE0CAD">
            <w:pPr>
              <w:pStyle w:val="TableRowCentered"/>
              <w:jc w:val="left"/>
              <w:rPr>
                <w:sz w:val="22"/>
                <w:szCs w:val="22"/>
              </w:rPr>
            </w:pPr>
            <w:r w:rsidRPr="000B34E0">
              <w:rPr>
                <w:color w:val="auto"/>
                <w:sz w:val="22"/>
                <w:szCs w:val="22"/>
              </w:rPr>
              <w:t xml:space="preserve"> This report from the EEF focused on the need for access to technology during disruptions to schooling, however this is still something that is important to enable disadvantaged pupils to access home learning opportunities in the same way as their peers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BE714" w14:textId="18E8122A" w:rsidR="00CE0CAD" w:rsidRPr="000B34E0" w:rsidRDefault="00CE0CAD" w:rsidP="00CE0CAD">
            <w:pPr>
              <w:pStyle w:val="TableRowCentered"/>
              <w:jc w:val="left"/>
              <w:rPr>
                <w:color w:val="auto"/>
                <w:sz w:val="22"/>
                <w:szCs w:val="22"/>
              </w:rPr>
            </w:pPr>
            <w:r w:rsidRPr="000B34E0">
              <w:rPr>
                <w:color w:val="auto"/>
                <w:sz w:val="22"/>
                <w:szCs w:val="22"/>
              </w:rPr>
              <w:t>2, 3</w:t>
            </w:r>
            <w:r w:rsidR="005C4341" w:rsidRPr="000B34E0">
              <w:rPr>
                <w:color w:val="auto"/>
                <w:sz w:val="22"/>
                <w:szCs w:val="22"/>
              </w:rPr>
              <w:t>,</w:t>
            </w:r>
            <w:r w:rsidRPr="000B34E0">
              <w:rPr>
                <w:color w:val="auto"/>
                <w:sz w:val="22"/>
                <w:szCs w:val="22"/>
              </w:rPr>
              <w:t xml:space="preserve"> 4, 5</w:t>
            </w:r>
          </w:p>
        </w:tc>
      </w:tr>
      <w:tr w:rsidR="00CE0CAD" w14:paraId="0905F80B" w14:textId="77777777" w:rsidTr="00CE0CAD">
        <w:tc>
          <w:tcPr>
            <w:tcW w:w="382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98075" w14:textId="77777777" w:rsidR="00CE0CAD" w:rsidRPr="000B34E0" w:rsidRDefault="00CE0CAD" w:rsidP="00CE0CAD">
            <w:pPr>
              <w:shd w:val="clear" w:color="auto" w:fill="FFFFFF"/>
              <w:suppressAutoHyphens w:val="0"/>
              <w:spacing w:after="0" w:line="240" w:lineRule="auto"/>
              <w:rPr>
                <w:iCs/>
                <w:color w:val="auto"/>
                <w:sz w:val="22"/>
                <w:szCs w:val="22"/>
                <w:lang w:val="en-US"/>
              </w:rPr>
            </w:pPr>
            <w:r w:rsidRPr="000B34E0">
              <w:rPr>
                <w:iCs/>
                <w:color w:val="auto"/>
                <w:sz w:val="22"/>
                <w:szCs w:val="22"/>
                <w:lang w:val="en-US"/>
              </w:rPr>
              <w:t>Funding for disadvantaged pupils to attend after school clubs, have music lessons, and participate in school trips including a residential visit.</w:t>
            </w:r>
          </w:p>
          <w:p w14:paraId="1891E6C4" w14:textId="77777777" w:rsidR="00CE0CAD" w:rsidRPr="000B34E0" w:rsidRDefault="00CE0CAD" w:rsidP="00CE0CAD">
            <w:pPr>
              <w:shd w:val="clear" w:color="auto" w:fill="FFFFFF"/>
              <w:suppressAutoHyphens w:val="0"/>
              <w:spacing w:after="0" w:line="240" w:lineRule="auto"/>
              <w:rPr>
                <w:iCs/>
                <w:color w:val="auto"/>
                <w:sz w:val="22"/>
                <w:szCs w:val="22"/>
                <w:lang w:val="en-US"/>
              </w:rPr>
            </w:pPr>
            <w:r w:rsidRPr="000B34E0">
              <w:rPr>
                <w:iCs/>
                <w:color w:val="auto"/>
                <w:sz w:val="22"/>
                <w:szCs w:val="22"/>
                <w:lang w:val="en-US"/>
              </w:rPr>
              <w:t>We believe this will promote well-being, inclusion and attendance.</w:t>
            </w:r>
          </w:p>
          <w:p w14:paraId="1D2E7CD4" w14:textId="77777777" w:rsidR="00CE0CAD" w:rsidRPr="000B34E0" w:rsidRDefault="00CE0CAD" w:rsidP="00CE0CAD">
            <w:pPr>
              <w:shd w:val="clear" w:color="auto" w:fill="FFFFFF"/>
              <w:suppressAutoHyphens w:val="0"/>
              <w:spacing w:after="0" w:line="240" w:lineRule="auto"/>
              <w:rPr>
                <w:iCs/>
                <w:color w:val="auto"/>
                <w:sz w:val="22"/>
                <w:szCs w:val="22"/>
                <w:lang w:val="en-US"/>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EB403" w14:textId="77777777" w:rsidR="00CE0CAD" w:rsidRPr="000B34E0" w:rsidRDefault="00CE0CAD" w:rsidP="00CE0CAD">
            <w:pPr>
              <w:pStyle w:val="TableRowCentered"/>
              <w:jc w:val="left"/>
              <w:rPr>
                <w:color w:val="auto"/>
                <w:sz w:val="22"/>
                <w:szCs w:val="22"/>
              </w:rPr>
            </w:pPr>
            <w:r w:rsidRPr="000B34E0">
              <w:rPr>
                <w:color w:val="auto"/>
                <w:sz w:val="22"/>
                <w:szCs w:val="22"/>
              </w:rPr>
              <w:lastRenderedPageBreak/>
              <w:t>A report detailing the benefits of using funding for educational visits</w:t>
            </w:r>
          </w:p>
          <w:p w14:paraId="565CA384" w14:textId="77777777" w:rsidR="00CE0CAD" w:rsidRPr="000B34E0" w:rsidRDefault="009373E1" w:rsidP="00CE0CAD">
            <w:pPr>
              <w:pStyle w:val="TableRowCentered"/>
              <w:jc w:val="left"/>
              <w:rPr>
                <w:color w:val="0070C0"/>
                <w:sz w:val="22"/>
                <w:szCs w:val="22"/>
              </w:rPr>
            </w:pPr>
            <w:hyperlink r:id="rId31" w:history="1">
              <w:proofErr w:type="spellStart"/>
              <w:r w:rsidR="00CE0CAD" w:rsidRPr="000B34E0">
                <w:rPr>
                  <w:rStyle w:val="Hyperlink"/>
                  <w:color w:val="0070C0"/>
                  <w:sz w:val="22"/>
                  <w:szCs w:val="22"/>
                </w:rPr>
                <w:t>LOtC</w:t>
              </w:r>
              <w:proofErr w:type="spellEnd"/>
              <w:r w:rsidR="00CE0CAD" w:rsidRPr="000B34E0">
                <w:rPr>
                  <w:rStyle w:val="Hyperlink"/>
                  <w:color w:val="0070C0"/>
                  <w:sz w:val="22"/>
                  <w:szCs w:val="22"/>
                </w:rPr>
                <w:t xml:space="preserve"> Report</w:t>
              </w:r>
            </w:hyperlink>
          </w:p>
          <w:p w14:paraId="3AF9E348" w14:textId="77777777" w:rsidR="00CE0CAD" w:rsidRPr="000B34E0" w:rsidRDefault="00CE0CAD" w:rsidP="00CE0CAD">
            <w:pPr>
              <w:pStyle w:val="TableRowCentered"/>
              <w:jc w:val="left"/>
              <w:rPr>
                <w:color w:val="auto"/>
                <w:sz w:val="22"/>
                <w:szCs w:val="22"/>
              </w:rPr>
            </w:pPr>
            <w:r w:rsidRPr="000B34E0">
              <w:rPr>
                <w:color w:val="auto"/>
                <w:sz w:val="22"/>
                <w:szCs w:val="22"/>
              </w:rPr>
              <w:lastRenderedPageBreak/>
              <w:t>A report detailing the benefits of learning a musical instrument</w:t>
            </w:r>
          </w:p>
          <w:p w14:paraId="1B7789D0" w14:textId="1F912351" w:rsidR="00CE0CAD" w:rsidRPr="000B34E0" w:rsidRDefault="009373E1" w:rsidP="00CE0CAD">
            <w:pPr>
              <w:pStyle w:val="TableRowCentered"/>
              <w:jc w:val="left"/>
              <w:rPr>
                <w:color w:val="auto"/>
                <w:sz w:val="22"/>
                <w:szCs w:val="22"/>
              </w:rPr>
            </w:pPr>
            <w:hyperlink r:id="rId32" w:history="1">
              <w:r w:rsidR="00CE0CAD" w:rsidRPr="000B34E0">
                <w:rPr>
                  <w:rStyle w:val="Hyperlink"/>
                  <w:color w:val="0070C0"/>
                  <w:sz w:val="22"/>
                  <w:szCs w:val="22"/>
                </w:rPr>
                <w:t>Benefits of Music tuition</w:t>
              </w:r>
            </w:hyperlink>
            <w:r w:rsidR="00CE0CAD" w:rsidRPr="000B34E0">
              <w:rPr>
                <w:color w:val="0070C0"/>
                <w:sz w:val="22"/>
                <w:szCs w:val="22"/>
              </w:rPr>
              <w:t xml:space="preserv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EBE43" w14:textId="1E048BF5" w:rsidR="00CE0CAD" w:rsidRPr="000B34E0" w:rsidRDefault="00CE0CAD" w:rsidP="00CE0CAD">
            <w:pPr>
              <w:pStyle w:val="TableRowCentered"/>
              <w:jc w:val="left"/>
              <w:rPr>
                <w:color w:val="auto"/>
                <w:sz w:val="22"/>
                <w:szCs w:val="22"/>
              </w:rPr>
            </w:pPr>
            <w:r w:rsidRPr="000B34E0">
              <w:rPr>
                <w:color w:val="auto"/>
                <w:sz w:val="22"/>
                <w:szCs w:val="22"/>
              </w:rPr>
              <w:lastRenderedPageBreak/>
              <w:t>5</w:t>
            </w:r>
          </w:p>
        </w:tc>
      </w:tr>
      <w:tr w:rsidR="00CE0CAD" w14:paraId="7FE194A6" w14:textId="77777777" w:rsidTr="00CE0CAD">
        <w:tc>
          <w:tcPr>
            <w:tcW w:w="382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092FA" w14:textId="77777777" w:rsidR="00CE0CAD" w:rsidRPr="000B34E0" w:rsidRDefault="00CE0CAD" w:rsidP="00CE0CAD">
            <w:pPr>
              <w:suppressAutoHyphens w:val="0"/>
              <w:spacing w:before="60" w:after="60" w:line="240" w:lineRule="auto"/>
              <w:ind w:left="29" w:right="57"/>
              <w:rPr>
                <w:iCs/>
                <w:color w:val="auto"/>
                <w:sz w:val="22"/>
                <w:szCs w:val="22"/>
                <w:lang w:val="en-US"/>
              </w:rPr>
            </w:pPr>
            <w:r w:rsidRPr="000B34E0">
              <w:rPr>
                <w:iCs/>
                <w:color w:val="auto"/>
                <w:sz w:val="22"/>
                <w:szCs w:val="22"/>
                <w:lang w:val="en-US"/>
              </w:rPr>
              <w:t>Contingency fund for acute issues.</w:t>
            </w:r>
          </w:p>
          <w:p w14:paraId="232E39D9" w14:textId="77777777" w:rsidR="00CE0CAD" w:rsidRPr="000B34E0" w:rsidRDefault="00CE0CAD" w:rsidP="00CE0CAD">
            <w:pPr>
              <w:suppressAutoHyphens w:val="0"/>
              <w:spacing w:before="60" w:after="60" w:line="240" w:lineRule="auto"/>
              <w:ind w:left="29" w:right="57"/>
              <w:rPr>
                <w:iCs/>
                <w:color w:val="auto"/>
                <w:sz w:val="22"/>
                <w:szCs w:val="22"/>
                <w:lang w:val="en-US"/>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DEC1C" w14:textId="72E33F3C" w:rsidR="00CE0CAD" w:rsidRPr="000B34E0" w:rsidRDefault="00CE0CAD" w:rsidP="00CE0CAD">
            <w:pPr>
              <w:pStyle w:val="TableRowCentered"/>
              <w:jc w:val="left"/>
              <w:rPr>
                <w:color w:val="auto"/>
                <w:sz w:val="22"/>
                <w:szCs w:val="22"/>
              </w:rPr>
            </w:pPr>
            <w:r w:rsidRPr="000B34E0">
              <w:rPr>
                <w:color w:val="auto"/>
                <w:sz w:val="22"/>
                <w:szCs w:val="22"/>
              </w:rPr>
              <w:t>Based on our experiences and those of similar schools to ours, we have identified a need to set a small amount of funding aside to respond quickly to needs that have not yet been identified. (£750)</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7C370" w14:textId="12FDC667" w:rsidR="00CE0CAD" w:rsidRPr="000B34E0" w:rsidRDefault="00CE0CAD" w:rsidP="00CE0CAD">
            <w:pPr>
              <w:pStyle w:val="TableRowCentered"/>
              <w:jc w:val="left"/>
              <w:rPr>
                <w:color w:val="auto"/>
                <w:sz w:val="22"/>
                <w:szCs w:val="22"/>
              </w:rPr>
            </w:pPr>
            <w:r w:rsidRPr="000B34E0">
              <w:rPr>
                <w:color w:val="auto"/>
                <w:sz w:val="22"/>
                <w:szCs w:val="22"/>
              </w:rPr>
              <w:t>All</w:t>
            </w:r>
          </w:p>
        </w:tc>
      </w:tr>
    </w:tbl>
    <w:p w14:paraId="2A7D5540" w14:textId="77777777" w:rsidR="00E66558" w:rsidRDefault="00E66558">
      <w:pPr>
        <w:spacing w:before="240" w:after="0"/>
        <w:rPr>
          <w:b/>
          <w:bCs/>
          <w:color w:val="104F75"/>
          <w:sz w:val="28"/>
          <w:szCs w:val="28"/>
        </w:rPr>
      </w:pPr>
    </w:p>
    <w:p w14:paraId="2A7D5541" w14:textId="0980EB62" w:rsidR="00E66558" w:rsidRDefault="009D71E8" w:rsidP="00120AB1">
      <w:r>
        <w:rPr>
          <w:b/>
          <w:bCs/>
          <w:color w:val="104F75"/>
          <w:sz w:val="28"/>
          <w:szCs w:val="28"/>
        </w:rPr>
        <w:t>Total budgeted cost: £</w:t>
      </w:r>
      <w:r w:rsidR="00DC4704">
        <w:rPr>
          <w:b/>
          <w:bCs/>
          <w:color w:val="104F75"/>
          <w:sz w:val="28"/>
          <w:szCs w:val="28"/>
        </w:rPr>
        <w:t>79</w:t>
      </w:r>
      <w:r w:rsidR="005C4341">
        <w:rPr>
          <w:b/>
          <w:bCs/>
          <w:color w:val="104F75"/>
          <w:sz w:val="28"/>
          <w:szCs w:val="28"/>
        </w:rPr>
        <w:t>,</w:t>
      </w:r>
      <w:r w:rsidR="00DC4704">
        <w:rPr>
          <w:b/>
          <w:bCs/>
          <w:color w:val="104F75"/>
          <w:sz w:val="28"/>
          <w:szCs w:val="28"/>
        </w:rPr>
        <w:t>646</w:t>
      </w:r>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Default="00064366" w:rsidP="00173D4C">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14:paraId="7FB51099" w14:textId="77777777"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CF6529A" w14:textId="6EA4F4CD" w:rsidR="00CE0CAD" w:rsidRPr="000B34E0" w:rsidRDefault="00CE0CAD" w:rsidP="00CE0CAD">
            <w:pPr>
              <w:rPr>
                <w:b/>
                <w:i/>
                <w:iCs/>
                <w:color w:val="000000"/>
                <w:sz w:val="22"/>
              </w:rPr>
            </w:pPr>
            <w:r w:rsidRPr="000B34E0">
              <w:rPr>
                <w:b/>
                <w:i/>
                <w:iCs/>
                <w:color w:val="000000"/>
                <w:sz w:val="22"/>
              </w:rPr>
              <w:t xml:space="preserve">Challenge 1:  </w:t>
            </w:r>
            <w:r w:rsidR="00A55C02" w:rsidRPr="000B34E0">
              <w:rPr>
                <w:b/>
                <w:i/>
                <w:iCs/>
                <w:color w:val="000000"/>
                <w:sz w:val="22"/>
              </w:rPr>
              <w:t>Skills to promote enjoyment and engagement in learning are secured by our disadvantaged pupils in Foundation Stage</w:t>
            </w:r>
          </w:p>
          <w:p w14:paraId="70CBCA37" w14:textId="538B06D8" w:rsidR="00CE0CAD" w:rsidRPr="000B34E0" w:rsidRDefault="00CE0CAD" w:rsidP="00CE0CAD">
            <w:pPr>
              <w:rPr>
                <w:i/>
                <w:iCs/>
                <w:color w:val="000000"/>
                <w:sz w:val="22"/>
              </w:rPr>
            </w:pPr>
            <w:r w:rsidRPr="000B34E0">
              <w:rPr>
                <w:b/>
                <w:i/>
                <w:iCs/>
                <w:color w:val="000000"/>
                <w:sz w:val="22"/>
              </w:rPr>
              <w:t xml:space="preserve">Success Criteria:  </w:t>
            </w:r>
            <w:r w:rsidRPr="000B34E0">
              <w:rPr>
                <w:i/>
                <w:iCs/>
                <w:color w:val="000000"/>
                <w:sz w:val="22"/>
              </w:rPr>
              <w:t xml:space="preserve">Assessments and observations indicate </w:t>
            </w:r>
            <w:r w:rsidR="00B24EDE" w:rsidRPr="000B34E0">
              <w:rPr>
                <w:i/>
                <w:iCs/>
                <w:color w:val="000000"/>
                <w:sz w:val="22"/>
              </w:rPr>
              <w:t>the percentage of children achieving all of the early learning goals is reducing.  In 2023/2024, 57% of those classified as disadvantaged achieved all of the early learning goals compared to 69% of the whole class.</w:t>
            </w:r>
          </w:p>
          <w:p w14:paraId="3929E515" w14:textId="645F04BA" w:rsidR="00CE0CAD" w:rsidRPr="000B34E0" w:rsidRDefault="00CE0CAD" w:rsidP="00CE0CAD">
            <w:pPr>
              <w:rPr>
                <w:b/>
                <w:i/>
                <w:iCs/>
                <w:color w:val="000000"/>
                <w:sz w:val="22"/>
              </w:rPr>
            </w:pPr>
            <w:r w:rsidRPr="000B34E0">
              <w:rPr>
                <w:b/>
                <w:i/>
                <w:iCs/>
                <w:color w:val="000000"/>
                <w:sz w:val="22"/>
              </w:rPr>
              <w:t xml:space="preserve">Challenge 2: </w:t>
            </w:r>
            <w:r w:rsidR="00A55C02" w:rsidRPr="000B34E0">
              <w:rPr>
                <w:b/>
                <w:i/>
                <w:iCs/>
                <w:color w:val="000000"/>
                <w:sz w:val="22"/>
              </w:rPr>
              <w:t>Improved oral language skills and vocabulary among disadvantaged pupils</w:t>
            </w:r>
          </w:p>
          <w:p w14:paraId="17463797" w14:textId="23A0EEDA" w:rsidR="00CE0CAD" w:rsidRPr="000B34E0" w:rsidRDefault="00CE0CAD" w:rsidP="00CE0CAD">
            <w:pPr>
              <w:rPr>
                <w:i/>
                <w:iCs/>
                <w:color w:val="000000"/>
                <w:sz w:val="22"/>
              </w:rPr>
            </w:pPr>
            <w:r w:rsidRPr="000B34E0">
              <w:rPr>
                <w:b/>
                <w:i/>
                <w:iCs/>
                <w:color w:val="000000"/>
                <w:sz w:val="22"/>
              </w:rPr>
              <w:t xml:space="preserve">Success Criteria: </w:t>
            </w:r>
            <w:r w:rsidRPr="000B34E0">
              <w:rPr>
                <w:i/>
                <w:iCs/>
                <w:color w:val="000000"/>
                <w:sz w:val="22"/>
              </w:rPr>
              <w:t xml:space="preserve"> </w:t>
            </w:r>
            <w:r w:rsidR="007B4ECE" w:rsidRPr="00A84EC3">
              <w:rPr>
                <w:rFonts w:cs="Arial"/>
                <w:color w:val="auto"/>
                <w:sz w:val="22"/>
                <w:szCs w:val="22"/>
              </w:rPr>
              <w:t xml:space="preserve">Assessments and observations indicate significantly improved oral language among disadvantaged pupils. </w:t>
            </w:r>
            <w:r w:rsidR="007B4ECE" w:rsidRPr="00A84EC3">
              <w:rPr>
                <w:color w:val="auto"/>
                <w:sz w:val="22"/>
                <w:szCs w:val="22"/>
              </w:rPr>
              <w:t>This is evident when triangulated with other sources of evidence, including engagement in lessons, book scrutiny and ongoing assessments both teacher assessments of spoken language and reading assessments.</w:t>
            </w:r>
          </w:p>
          <w:p w14:paraId="7361D528" w14:textId="3B2A4723" w:rsidR="00B24EDE" w:rsidRPr="000B34E0" w:rsidRDefault="00B24EDE" w:rsidP="00CE0CAD">
            <w:pPr>
              <w:rPr>
                <w:i/>
                <w:iCs/>
                <w:color w:val="000000"/>
                <w:sz w:val="22"/>
              </w:rPr>
            </w:pPr>
            <w:r w:rsidRPr="000B34E0">
              <w:rPr>
                <w:b/>
                <w:i/>
                <w:iCs/>
                <w:color w:val="000000"/>
                <w:sz w:val="22"/>
              </w:rPr>
              <w:t xml:space="preserve">Teacher assessment of spoken language - </w:t>
            </w:r>
            <w:r w:rsidRPr="000B34E0">
              <w:rPr>
                <w:i/>
                <w:iCs/>
                <w:color w:val="000000"/>
                <w:sz w:val="22"/>
              </w:rPr>
              <w:t>pupils achieving at age related expectation.</w:t>
            </w:r>
          </w:p>
          <w:tbl>
            <w:tblPr>
              <w:tblStyle w:val="TableGrid"/>
              <w:tblW w:w="0" w:type="auto"/>
              <w:tblLook w:val="04A0" w:firstRow="1" w:lastRow="0" w:firstColumn="1" w:lastColumn="0" w:noHBand="0" w:noVBand="1"/>
            </w:tblPr>
            <w:tblGrid>
              <w:gridCol w:w="1782"/>
              <w:gridCol w:w="1414"/>
              <w:gridCol w:w="943"/>
              <w:gridCol w:w="1080"/>
              <w:gridCol w:w="1012"/>
              <w:gridCol w:w="1012"/>
              <w:gridCol w:w="1012"/>
              <w:gridCol w:w="1012"/>
            </w:tblGrid>
            <w:tr w:rsidR="00B24EDE" w:rsidRPr="00CE0CAD" w14:paraId="2500E390" w14:textId="77777777" w:rsidTr="00A60530">
              <w:tc>
                <w:tcPr>
                  <w:tcW w:w="1782" w:type="dxa"/>
                </w:tcPr>
                <w:p w14:paraId="666A67BA" w14:textId="77777777" w:rsidR="00B24EDE" w:rsidRPr="000B34E0" w:rsidRDefault="00B24EDE" w:rsidP="00B24EDE">
                  <w:pPr>
                    <w:rPr>
                      <w:b/>
                      <w:i/>
                      <w:iCs/>
                      <w:color w:val="000000"/>
                      <w:sz w:val="22"/>
                    </w:rPr>
                  </w:pPr>
                  <w:bookmarkStart w:id="17" w:name="_Hlk186366971"/>
                </w:p>
              </w:tc>
              <w:tc>
                <w:tcPr>
                  <w:tcW w:w="1414" w:type="dxa"/>
                </w:tcPr>
                <w:p w14:paraId="1B1A2FA7" w14:textId="5537033F" w:rsidR="00B24EDE" w:rsidRPr="000B34E0" w:rsidRDefault="00B24EDE" w:rsidP="00B24EDE">
                  <w:pPr>
                    <w:rPr>
                      <w:b/>
                      <w:i/>
                      <w:iCs/>
                      <w:color w:val="000000"/>
                      <w:sz w:val="22"/>
                    </w:rPr>
                  </w:pPr>
                  <w:r w:rsidRPr="000B34E0">
                    <w:rPr>
                      <w:b/>
                      <w:i/>
                      <w:iCs/>
                      <w:color w:val="000000"/>
                      <w:sz w:val="22"/>
                    </w:rPr>
                    <w:t xml:space="preserve">Foundation stage </w:t>
                  </w:r>
                  <w:r w:rsidR="00A60530">
                    <w:rPr>
                      <w:b/>
                      <w:i/>
                      <w:iCs/>
                      <w:color w:val="000000"/>
                      <w:sz w:val="22"/>
                    </w:rPr>
                    <w:t>(6)</w:t>
                  </w:r>
                </w:p>
              </w:tc>
              <w:tc>
                <w:tcPr>
                  <w:tcW w:w="943" w:type="dxa"/>
                </w:tcPr>
                <w:p w14:paraId="56A2CE6B" w14:textId="13B9AAA1" w:rsidR="00B24EDE" w:rsidRPr="000B34E0" w:rsidRDefault="00B24EDE" w:rsidP="00B24EDE">
                  <w:pPr>
                    <w:rPr>
                      <w:b/>
                      <w:i/>
                      <w:iCs/>
                      <w:color w:val="000000"/>
                      <w:sz w:val="22"/>
                    </w:rPr>
                  </w:pPr>
                  <w:r w:rsidRPr="000B34E0">
                    <w:rPr>
                      <w:b/>
                      <w:i/>
                      <w:iCs/>
                      <w:color w:val="000000"/>
                      <w:sz w:val="22"/>
                    </w:rPr>
                    <w:t xml:space="preserve">Year 1 </w:t>
                  </w:r>
                  <w:r w:rsidR="00A60530">
                    <w:rPr>
                      <w:b/>
                      <w:i/>
                      <w:iCs/>
                      <w:color w:val="000000"/>
                      <w:sz w:val="22"/>
                    </w:rPr>
                    <w:t>(8)</w:t>
                  </w:r>
                </w:p>
              </w:tc>
              <w:tc>
                <w:tcPr>
                  <w:tcW w:w="1080" w:type="dxa"/>
                </w:tcPr>
                <w:p w14:paraId="3ED5B3EA" w14:textId="4816F26C" w:rsidR="00B24EDE" w:rsidRPr="000B34E0" w:rsidRDefault="00B24EDE" w:rsidP="00B24EDE">
                  <w:pPr>
                    <w:rPr>
                      <w:b/>
                      <w:i/>
                      <w:iCs/>
                      <w:color w:val="000000"/>
                      <w:sz w:val="22"/>
                    </w:rPr>
                  </w:pPr>
                  <w:r w:rsidRPr="000B34E0">
                    <w:rPr>
                      <w:b/>
                      <w:i/>
                      <w:iCs/>
                      <w:color w:val="000000"/>
                      <w:sz w:val="22"/>
                    </w:rPr>
                    <w:t xml:space="preserve">Year 2 </w:t>
                  </w:r>
                  <w:r w:rsidR="00A60530">
                    <w:rPr>
                      <w:b/>
                      <w:i/>
                      <w:iCs/>
                      <w:color w:val="000000"/>
                      <w:sz w:val="22"/>
                    </w:rPr>
                    <w:t>(3)</w:t>
                  </w:r>
                </w:p>
              </w:tc>
              <w:tc>
                <w:tcPr>
                  <w:tcW w:w="1012" w:type="dxa"/>
                </w:tcPr>
                <w:p w14:paraId="2763F811" w14:textId="4A3402C9" w:rsidR="00B24EDE" w:rsidRPr="000B34E0" w:rsidRDefault="00B24EDE" w:rsidP="00B24EDE">
                  <w:pPr>
                    <w:rPr>
                      <w:b/>
                      <w:i/>
                      <w:iCs/>
                      <w:color w:val="000000"/>
                      <w:sz w:val="22"/>
                    </w:rPr>
                  </w:pPr>
                  <w:r w:rsidRPr="000B34E0">
                    <w:rPr>
                      <w:b/>
                      <w:i/>
                      <w:iCs/>
                      <w:color w:val="000000"/>
                      <w:sz w:val="22"/>
                    </w:rPr>
                    <w:t xml:space="preserve">Year 3 </w:t>
                  </w:r>
                  <w:r w:rsidR="00A60530">
                    <w:rPr>
                      <w:b/>
                      <w:i/>
                      <w:iCs/>
                      <w:color w:val="000000"/>
                      <w:sz w:val="22"/>
                    </w:rPr>
                    <w:t>(9)</w:t>
                  </w:r>
                </w:p>
              </w:tc>
              <w:tc>
                <w:tcPr>
                  <w:tcW w:w="1012" w:type="dxa"/>
                </w:tcPr>
                <w:p w14:paraId="413078C5" w14:textId="26810979" w:rsidR="00B24EDE" w:rsidRPr="000B34E0" w:rsidRDefault="00B24EDE" w:rsidP="00B24EDE">
                  <w:pPr>
                    <w:rPr>
                      <w:b/>
                      <w:i/>
                      <w:iCs/>
                      <w:color w:val="000000"/>
                      <w:sz w:val="22"/>
                    </w:rPr>
                  </w:pPr>
                  <w:r w:rsidRPr="000B34E0">
                    <w:rPr>
                      <w:b/>
                      <w:i/>
                      <w:iCs/>
                      <w:color w:val="000000"/>
                      <w:sz w:val="22"/>
                    </w:rPr>
                    <w:t>Year 4</w:t>
                  </w:r>
                  <w:r w:rsidR="00A60530">
                    <w:rPr>
                      <w:b/>
                      <w:i/>
                      <w:iCs/>
                      <w:color w:val="000000"/>
                      <w:sz w:val="22"/>
                    </w:rPr>
                    <w:t xml:space="preserve"> (11)</w:t>
                  </w:r>
                  <w:r w:rsidRPr="000B34E0">
                    <w:rPr>
                      <w:b/>
                      <w:i/>
                      <w:iCs/>
                      <w:color w:val="000000"/>
                      <w:sz w:val="22"/>
                    </w:rPr>
                    <w:t xml:space="preserve"> </w:t>
                  </w:r>
                </w:p>
              </w:tc>
              <w:tc>
                <w:tcPr>
                  <w:tcW w:w="1012" w:type="dxa"/>
                </w:tcPr>
                <w:p w14:paraId="7B95FA2D" w14:textId="7AE3C7F7" w:rsidR="00B24EDE" w:rsidRPr="000B34E0" w:rsidRDefault="00B24EDE" w:rsidP="00B24EDE">
                  <w:pPr>
                    <w:rPr>
                      <w:b/>
                      <w:i/>
                      <w:iCs/>
                      <w:color w:val="000000"/>
                      <w:sz w:val="22"/>
                    </w:rPr>
                  </w:pPr>
                  <w:r w:rsidRPr="000B34E0">
                    <w:rPr>
                      <w:b/>
                      <w:i/>
                      <w:iCs/>
                      <w:color w:val="000000"/>
                      <w:sz w:val="22"/>
                    </w:rPr>
                    <w:t xml:space="preserve">Year 5 </w:t>
                  </w:r>
                  <w:r w:rsidR="00A60530">
                    <w:rPr>
                      <w:b/>
                      <w:i/>
                      <w:iCs/>
                      <w:color w:val="000000"/>
                      <w:sz w:val="22"/>
                    </w:rPr>
                    <w:t>(7)</w:t>
                  </w:r>
                </w:p>
              </w:tc>
              <w:tc>
                <w:tcPr>
                  <w:tcW w:w="1012" w:type="dxa"/>
                </w:tcPr>
                <w:p w14:paraId="43AB7DAB" w14:textId="4351B72C" w:rsidR="00B24EDE" w:rsidRPr="000B34E0" w:rsidRDefault="00B24EDE" w:rsidP="00B24EDE">
                  <w:pPr>
                    <w:rPr>
                      <w:b/>
                      <w:i/>
                      <w:iCs/>
                      <w:color w:val="000000"/>
                      <w:sz w:val="22"/>
                    </w:rPr>
                  </w:pPr>
                  <w:r w:rsidRPr="000B34E0">
                    <w:rPr>
                      <w:b/>
                      <w:i/>
                      <w:iCs/>
                      <w:color w:val="000000"/>
                      <w:sz w:val="22"/>
                    </w:rPr>
                    <w:t xml:space="preserve">Year 6 </w:t>
                  </w:r>
                  <w:r w:rsidR="00A60530">
                    <w:rPr>
                      <w:b/>
                      <w:i/>
                      <w:iCs/>
                      <w:color w:val="000000"/>
                      <w:sz w:val="22"/>
                    </w:rPr>
                    <w:t>(4)</w:t>
                  </w:r>
                </w:p>
              </w:tc>
            </w:tr>
            <w:bookmarkEnd w:id="17"/>
            <w:tr w:rsidR="00B24EDE" w:rsidRPr="00CE0CAD" w14:paraId="2AE071F8" w14:textId="77777777" w:rsidTr="00A60530">
              <w:tc>
                <w:tcPr>
                  <w:tcW w:w="1782" w:type="dxa"/>
                </w:tcPr>
                <w:p w14:paraId="2E26C801" w14:textId="77777777" w:rsidR="00B24EDE" w:rsidRPr="000B34E0" w:rsidRDefault="00B24EDE" w:rsidP="00B24EDE">
                  <w:pPr>
                    <w:rPr>
                      <w:b/>
                      <w:i/>
                      <w:iCs/>
                      <w:color w:val="000000"/>
                      <w:sz w:val="22"/>
                    </w:rPr>
                  </w:pPr>
                  <w:r w:rsidRPr="000B34E0">
                    <w:rPr>
                      <w:b/>
                      <w:i/>
                      <w:iCs/>
                      <w:color w:val="000000"/>
                      <w:sz w:val="22"/>
                    </w:rPr>
                    <w:t>Disadvantaged pupils</w:t>
                  </w:r>
                </w:p>
              </w:tc>
              <w:tc>
                <w:tcPr>
                  <w:tcW w:w="1414" w:type="dxa"/>
                </w:tcPr>
                <w:p w14:paraId="20D3AD26" w14:textId="254C3A20" w:rsidR="00B24EDE" w:rsidRPr="000B34E0" w:rsidRDefault="007B4ECE" w:rsidP="00B24EDE">
                  <w:pPr>
                    <w:rPr>
                      <w:b/>
                      <w:i/>
                      <w:iCs/>
                      <w:color w:val="000000"/>
                      <w:sz w:val="22"/>
                    </w:rPr>
                  </w:pPr>
                  <w:r>
                    <w:rPr>
                      <w:b/>
                      <w:i/>
                      <w:iCs/>
                      <w:color w:val="000000"/>
                      <w:sz w:val="22"/>
                    </w:rPr>
                    <w:t>75%</w:t>
                  </w:r>
                </w:p>
              </w:tc>
              <w:tc>
                <w:tcPr>
                  <w:tcW w:w="943" w:type="dxa"/>
                </w:tcPr>
                <w:p w14:paraId="73A65C06" w14:textId="29B9B460" w:rsidR="00B24EDE" w:rsidRPr="000B34E0" w:rsidRDefault="00952BFD" w:rsidP="00B24EDE">
                  <w:pPr>
                    <w:rPr>
                      <w:b/>
                      <w:i/>
                      <w:iCs/>
                      <w:color w:val="000000"/>
                      <w:sz w:val="22"/>
                    </w:rPr>
                  </w:pPr>
                  <w:r>
                    <w:rPr>
                      <w:b/>
                      <w:i/>
                      <w:iCs/>
                      <w:color w:val="000000"/>
                      <w:sz w:val="22"/>
                    </w:rPr>
                    <w:t>100%</w:t>
                  </w:r>
                </w:p>
              </w:tc>
              <w:tc>
                <w:tcPr>
                  <w:tcW w:w="1080" w:type="dxa"/>
                </w:tcPr>
                <w:p w14:paraId="50254E7C" w14:textId="4795FEE8" w:rsidR="00B24EDE" w:rsidRPr="000B34E0" w:rsidRDefault="00952BFD" w:rsidP="00B24EDE">
                  <w:pPr>
                    <w:rPr>
                      <w:b/>
                      <w:i/>
                      <w:iCs/>
                      <w:color w:val="000000"/>
                      <w:sz w:val="22"/>
                    </w:rPr>
                  </w:pPr>
                  <w:r>
                    <w:rPr>
                      <w:b/>
                      <w:i/>
                      <w:iCs/>
                      <w:color w:val="000000"/>
                      <w:sz w:val="22"/>
                    </w:rPr>
                    <w:t>75%</w:t>
                  </w:r>
                </w:p>
              </w:tc>
              <w:tc>
                <w:tcPr>
                  <w:tcW w:w="1012" w:type="dxa"/>
                </w:tcPr>
                <w:p w14:paraId="4240D213" w14:textId="0FD74B07" w:rsidR="00B24EDE" w:rsidRPr="000B34E0" w:rsidRDefault="007B4ECE" w:rsidP="00B24EDE">
                  <w:pPr>
                    <w:rPr>
                      <w:b/>
                      <w:i/>
                      <w:iCs/>
                      <w:color w:val="000000"/>
                      <w:sz w:val="22"/>
                    </w:rPr>
                  </w:pPr>
                  <w:r>
                    <w:rPr>
                      <w:b/>
                      <w:i/>
                      <w:iCs/>
                      <w:color w:val="000000"/>
                      <w:sz w:val="22"/>
                    </w:rPr>
                    <w:t>100%</w:t>
                  </w:r>
                </w:p>
              </w:tc>
              <w:tc>
                <w:tcPr>
                  <w:tcW w:w="1012" w:type="dxa"/>
                </w:tcPr>
                <w:p w14:paraId="4BC7F360" w14:textId="23E9F8CA" w:rsidR="00B24EDE" w:rsidRPr="000B34E0" w:rsidRDefault="00952BFD" w:rsidP="00B24EDE">
                  <w:pPr>
                    <w:rPr>
                      <w:b/>
                      <w:i/>
                      <w:iCs/>
                      <w:color w:val="000000"/>
                      <w:sz w:val="22"/>
                    </w:rPr>
                  </w:pPr>
                  <w:r>
                    <w:rPr>
                      <w:b/>
                      <w:i/>
                      <w:iCs/>
                      <w:color w:val="000000"/>
                      <w:sz w:val="22"/>
                    </w:rPr>
                    <w:t>100%</w:t>
                  </w:r>
                </w:p>
              </w:tc>
              <w:tc>
                <w:tcPr>
                  <w:tcW w:w="1012" w:type="dxa"/>
                </w:tcPr>
                <w:p w14:paraId="50D086DC" w14:textId="1D66279D" w:rsidR="00B24EDE" w:rsidRPr="000B34E0" w:rsidRDefault="00952BFD" w:rsidP="00B24EDE">
                  <w:pPr>
                    <w:rPr>
                      <w:b/>
                      <w:i/>
                      <w:iCs/>
                      <w:color w:val="000000"/>
                      <w:sz w:val="22"/>
                    </w:rPr>
                  </w:pPr>
                  <w:r>
                    <w:rPr>
                      <w:b/>
                      <w:i/>
                      <w:iCs/>
                      <w:color w:val="000000"/>
                      <w:sz w:val="22"/>
                    </w:rPr>
                    <w:t>100%</w:t>
                  </w:r>
                </w:p>
              </w:tc>
              <w:tc>
                <w:tcPr>
                  <w:tcW w:w="1012" w:type="dxa"/>
                </w:tcPr>
                <w:p w14:paraId="6AD28FB8" w14:textId="2D02205C" w:rsidR="00B24EDE" w:rsidRPr="000B34E0" w:rsidRDefault="007B4ECE" w:rsidP="00B24EDE">
                  <w:pPr>
                    <w:rPr>
                      <w:b/>
                      <w:i/>
                      <w:iCs/>
                      <w:color w:val="000000"/>
                      <w:sz w:val="22"/>
                    </w:rPr>
                  </w:pPr>
                  <w:r>
                    <w:rPr>
                      <w:b/>
                      <w:i/>
                      <w:iCs/>
                      <w:color w:val="000000"/>
                      <w:sz w:val="22"/>
                    </w:rPr>
                    <w:t>100%</w:t>
                  </w:r>
                </w:p>
              </w:tc>
            </w:tr>
            <w:tr w:rsidR="00B24EDE" w:rsidRPr="00CE0CAD" w14:paraId="6C938F6F" w14:textId="77777777" w:rsidTr="00A60530">
              <w:tc>
                <w:tcPr>
                  <w:tcW w:w="1782" w:type="dxa"/>
                </w:tcPr>
                <w:p w14:paraId="7F80EEC3" w14:textId="77777777" w:rsidR="00B24EDE" w:rsidRPr="000B34E0" w:rsidRDefault="00B24EDE" w:rsidP="00B24EDE">
                  <w:pPr>
                    <w:rPr>
                      <w:b/>
                      <w:i/>
                      <w:iCs/>
                      <w:color w:val="000000"/>
                      <w:sz w:val="22"/>
                    </w:rPr>
                  </w:pPr>
                  <w:r w:rsidRPr="000B34E0">
                    <w:rPr>
                      <w:b/>
                      <w:i/>
                      <w:iCs/>
                      <w:color w:val="000000"/>
                      <w:sz w:val="22"/>
                    </w:rPr>
                    <w:t>Non- disadvantaged pupils</w:t>
                  </w:r>
                </w:p>
              </w:tc>
              <w:tc>
                <w:tcPr>
                  <w:tcW w:w="1414" w:type="dxa"/>
                </w:tcPr>
                <w:p w14:paraId="1054AD79" w14:textId="3DC96ED4" w:rsidR="00B24EDE" w:rsidRPr="000B34E0" w:rsidRDefault="00D414FE" w:rsidP="00B24EDE">
                  <w:pPr>
                    <w:rPr>
                      <w:b/>
                      <w:i/>
                      <w:iCs/>
                      <w:color w:val="000000"/>
                      <w:sz w:val="22"/>
                    </w:rPr>
                  </w:pPr>
                  <w:r>
                    <w:rPr>
                      <w:b/>
                      <w:i/>
                      <w:iCs/>
                      <w:color w:val="000000"/>
                      <w:sz w:val="22"/>
                    </w:rPr>
                    <w:t>82.8</w:t>
                  </w:r>
                </w:p>
              </w:tc>
              <w:tc>
                <w:tcPr>
                  <w:tcW w:w="943" w:type="dxa"/>
                </w:tcPr>
                <w:p w14:paraId="1B8FAD89" w14:textId="0BE7081F" w:rsidR="00B24EDE" w:rsidRPr="000B34E0" w:rsidRDefault="00D414FE" w:rsidP="00B24EDE">
                  <w:pPr>
                    <w:rPr>
                      <w:b/>
                      <w:i/>
                      <w:iCs/>
                      <w:color w:val="000000"/>
                      <w:sz w:val="22"/>
                    </w:rPr>
                  </w:pPr>
                  <w:r>
                    <w:rPr>
                      <w:b/>
                      <w:i/>
                      <w:iCs/>
                      <w:color w:val="000000"/>
                      <w:sz w:val="22"/>
                    </w:rPr>
                    <w:t>90%</w:t>
                  </w:r>
                </w:p>
              </w:tc>
              <w:tc>
                <w:tcPr>
                  <w:tcW w:w="1080" w:type="dxa"/>
                </w:tcPr>
                <w:p w14:paraId="72012B8C" w14:textId="3EEFBF54" w:rsidR="00B24EDE" w:rsidRPr="000B34E0" w:rsidRDefault="00D414FE" w:rsidP="00B24EDE">
                  <w:pPr>
                    <w:rPr>
                      <w:b/>
                      <w:i/>
                      <w:iCs/>
                      <w:color w:val="000000"/>
                      <w:sz w:val="22"/>
                    </w:rPr>
                  </w:pPr>
                  <w:r>
                    <w:rPr>
                      <w:b/>
                      <w:i/>
                      <w:iCs/>
                      <w:color w:val="000000"/>
                      <w:sz w:val="22"/>
                    </w:rPr>
                    <w:t>93.5%</w:t>
                  </w:r>
                </w:p>
              </w:tc>
              <w:tc>
                <w:tcPr>
                  <w:tcW w:w="1012" w:type="dxa"/>
                </w:tcPr>
                <w:p w14:paraId="31F07E57" w14:textId="1C07DB9E" w:rsidR="00B24EDE" w:rsidRPr="000B34E0" w:rsidRDefault="00D414FE" w:rsidP="00B24EDE">
                  <w:pPr>
                    <w:rPr>
                      <w:b/>
                      <w:i/>
                      <w:iCs/>
                      <w:color w:val="000000"/>
                      <w:sz w:val="22"/>
                    </w:rPr>
                  </w:pPr>
                  <w:r>
                    <w:rPr>
                      <w:b/>
                      <w:i/>
                      <w:iCs/>
                      <w:color w:val="000000"/>
                      <w:sz w:val="22"/>
                    </w:rPr>
                    <w:t>93.1%</w:t>
                  </w:r>
                </w:p>
              </w:tc>
              <w:tc>
                <w:tcPr>
                  <w:tcW w:w="1012" w:type="dxa"/>
                </w:tcPr>
                <w:p w14:paraId="722B9968" w14:textId="5046D1AD" w:rsidR="00B24EDE" w:rsidRPr="000B34E0" w:rsidRDefault="00D414FE" w:rsidP="00B24EDE">
                  <w:pPr>
                    <w:rPr>
                      <w:b/>
                      <w:i/>
                      <w:iCs/>
                      <w:color w:val="000000"/>
                      <w:sz w:val="22"/>
                    </w:rPr>
                  </w:pPr>
                  <w:r>
                    <w:rPr>
                      <w:b/>
                      <w:i/>
                      <w:iCs/>
                      <w:color w:val="000000"/>
                      <w:sz w:val="22"/>
                    </w:rPr>
                    <w:t>90.1</w:t>
                  </w:r>
                  <w:r w:rsidR="00952BFD">
                    <w:rPr>
                      <w:b/>
                      <w:i/>
                      <w:iCs/>
                      <w:color w:val="000000"/>
                      <w:sz w:val="22"/>
                    </w:rPr>
                    <w:t>%</w:t>
                  </w:r>
                </w:p>
              </w:tc>
              <w:tc>
                <w:tcPr>
                  <w:tcW w:w="1012" w:type="dxa"/>
                </w:tcPr>
                <w:p w14:paraId="0DA927C4" w14:textId="50A8B552" w:rsidR="00B24EDE" w:rsidRPr="000B34E0" w:rsidRDefault="00952BFD" w:rsidP="00B24EDE">
                  <w:pPr>
                    <w:rPr>
                      <w:b/>
                      <w:i/>
                      <w:iCs/>
                      <w:color w:val="000000"/>
                      <w:sz w:val="22"/>
                    </w:rPr>
                  </w:pPr>
                  <w:r>
                    <w:rPr>
                      <w:b/>
                      <w:i/>
                      <w:iCs/>
                      <w:color w:val="000000"/>
                      <w:sz w:val="22"/>
                    </w:rPr>
                    <w:t>100%</w:t>
                  </w:r>
                </w:p>
              </w:tc>
              <w:tc>
                <w:tcPr>
                  <w:tcW w:w="1012" w:type="dxa"/>
                </w:tcPr>
                <w:p w14:paraId="2D673CC8" w14:textId="01C95994" w:rsidR="00B24EDE" w:rsidRPr="000B34E0" w:rsidRDefault="00952BFD" w:rsidP="00B24EDE">
                  <w:pPr>
                    <w:rPr>
                      <w:b/>
                      <w:i/>
                      <w:iCs/>
                      <w:color w:val="000000"/>
                      <w:sz w:val="22"/>
                    </w:rPr>
                  </w:pPr>
                  <w:r>
                    <w:rPr>
                      <w:b/>
                      <w:i/>
                      <w:iCs/>
                      <w:color w:val="000000"/>
                      <w:sz w:val="22"/>
                    </w:rPr>
                    <w:t>93%</w:t>
                  </w:r>
                </w:p>
              </w:tc>
            </w:tr>
          </w:tbl>
          <w:p w14:paraId="39B15F43" w14:textId="77777777" w:rsidR="007B4ECE" w:rsidRDefault="007B4ECE" w:rsidP="007B4ECE">
            <w:pPr>
              <w:rPr>
                <w:color w:val="auto"/>
                <w:sz w:val="22"/>
                <w:szCs w:val="22"/>
              </w:rPr>
            </w:pPr>
          </w:p>
          <w:p w14:paraId="1761149A" w14:textId="4EDA8DAC" w:rsidR="007B4ECE" w:rsidRPr="00C72285" w:rsidRDefault="007B4ECE" w:rsidP="007B4ECE">
            <w:pPr>
              <w:rPr>
                <w:color w:val="auto"/>
                <w:sz w:val="22"/>
                <w:szCs w:val="22"/>
              </w:rPr>
            </w:pPr>
            <w:r w:rsidRPr="00C72285">
              <w:rPr>
                <w:color w:val="auto"/>
                <w:sz w:val="22"/>
                <w:szCs w:val="22"/>
              </w:rPr>
              <w:t>Our evaluation of pupils’ spoken language has been positively impacted on by whole class guided reading sessions where pupils have 30 minutes of reading teaching each day.  During this time, pupils are exposed to high quality texts and vocabulary and are in an environment where they hear other pupils and the teacher discussing the meaning of tier 2 vocabulary.  There are still some gaps in the outcomes for disadvantaged and non-disadvantaged children</w:t>
            </w:r>
            <w:r>
              <w:rPr>
                <w:color w:val="auto"/>
                <w:sz w:val="22"/>
                <w:szCs w:val="22"/>
              </w:rPr>
              <w:t xml:space="preserve"> in some year groups.  These</w:t>
            </w:r>
            <w:r w:rsidRPr="00C72285">
              <w:rPr>
                <w:color w:val="auto"/>
                <w:sz w:val="22"/>
                <w:szCs w:val="22"/>
              </w:rPr>
              <w:t xml:space="preserve"> will continue to be addressed through quality first teaching, particularly in guided reading sessions.  We have also reviewed the texts that pupils are exposed to, ensuring there is a wide range encompassing different genres.  There is also a focus on the use of vocabulary and stem sentences in maths.</w:t>
            </w:r>
          </w:p>
          <w:p w14:paraId="66850015" w14:textId="77777777" w:rsidR="007B4ECE" w:rsidRDefault="007B4ECE" w:rsidP="00CE0CAD">
            <w:pPr>
              <w:rPr>
                <w:i/>
                <w:iCs/>
                <w:color w:val="000000"/>
              </w:rPr>
            </w:pPr>
          </w:p>
          <w:p w14:paraId="5DC6DAFC" w14:textId="2613F8A2" w:rsidR="00543F2D" w:rsidRDefault="00543F2D" w:rsidP="00CE0CAD">
            <w:pPr>
              <w:rPr>
                <w:i/>
                <w:iCs/>
                <w:color w:val="000000"/>
              </w:rPr>
            </w:pPr>
          </w:p>
          <w:p w14:paraId="16A96747" w14:textId="3179E05E" w:rsidR="00543F2D" w:rsidRDefault="00543F2D" w:rsidP="00CE0CAD">
            <w:pPr>
              <w:rPr>
                <w:i/>
                <w:iCs/>
                <w:color w:val="000000"/>
              </w:rPr>
            </w:pPr>
          </w:p>
          <w:p w14:paraId="2BA14AAB" w14:textId="77777777" w:rsidR="007B4ECE" w:rsidRPr="00CE0CAD" w:rsidRDefault="007B4ECE" w:rsidP="00CE0CAD">
            <w:pPr>
              <w:rPr>
                <w:i/>
                <w:iCs/>
                <w:color w:val="000000"/>
              </w:rPr>
            </w:pPr>
          </w:p>
          <w:p w14:paraId="3B28AF0B" w14:textId="7894FB92" w:rsidR="00CE0CAD" w:rsidRPr="000B34E0" w:rsidRDefault="00CE0CAD" w:rsidP="00CE0CAD">
            <w:pPr>
              <w:rPr>
                <w:b/>
                <w:i/>
                <w:iCs/>
                <w:color w:val="000000"/>
                <w:sz w:val="22"/>
                <w:szCs w:val="22"/>
              </w:rPr>
            </w:pPr>
            <w:r w:rsidRPr="000B34E0">
              <w:rPr>
                <w:b/>
                <w:i/>
                <w:iCs/>
                <w:color w:val="000000"/>
                <w:sz w:val="22"/>
                <w:szCs w:val="22"/>
              </w:rPr>
              <w:t xml:space="preserve">Challenge 3: </w:t>
            </w:r>
            <w:r w:rsidR="00A55C02" w:rsidRPr="000B34E0">
              <w:rPr>
                <w:b/>
                <w:i/>
                <w:iCs/>
                <w:color w:val="000000"/>
                <w:sz w:val="22"/>
                <w:szCs w:val="22"/>
              </w:rPr>
              <w:t xml:space="preserve">Increase in the number of disadvantaged pupils who achieve the expected standard in the phonics check </w:t>
            </w:r>
          </w:p>
          <w:p w14:paraId="06841A96" w14:textId="13F7F99B" w:rsidR="00B24EDE" w:rsidRDefault="00B24EDE" w:rsidP="004511F4">
            <w:pPr>
              <w:spacing w:after="0"/>
              <w:rPr>
                <w:rFonts w:cs="Arial"/>
                <w:color w:val="auto"/>
                <w:sz w:val="22"/>
                <w:szCs w:val="22"/>
              </w:rPr>
            </w:pPr>
            <w:r w:rsidRPr="000B34E0">
              <w:rPr>
                <w:iCs/>
                <w:color w:val="000000"/>
                <w:sz w:val="22"/>
                <w:szCs w:val="22"/>
              </w:rPr>
              <w:t xml:space="preserve">2 out of 3 </w:t>
            </w:r>
            <w:r w:rsidR="004511F4">
              <w:rPr>
                <w:iCs/>
                <w:color w:val="000000"/>
                <w:sz w:val="22"/>
                <w:szCs w:val="22"/>
              </w:rPr>
              <w:t xml:space="preserve">Year 1 </w:t>
            </w:r>
            <w:r w:rsidRPr="000B34E0">
              <w:rPr>
                <w:iCs/>
                <w:color w:val="000000"/>
                <w:sz w:val="22"/>
                <w:szCs w:val="22"/>
              </w:rPr>
              <w:t>children achieved the ph</w:t>
            </w:r>
            <w:r w:rsidR="00543F2D" w:rsidRPr="000B34E0">
              <w:rPr>
                <w:iCs/>
                <w:color w:val="000000"/>
                <w:sz w:val="22"/>
                <w:szCs w:val="22"/>
              </w:rPr>
              <w:t>onics check at the end of 2023/2024.</w:t>
            </w:r>
            <w:r w:rsidR="004511F4">
              <w:rPr>
                <w:iCs/>
                <w:color w:val="000000"/>
                <w:sz w:val="22"/>
                <w:szCs w:val="22"/>
              </w:rPr>
              <w:t xml:space="preserve">  This is an increase on the previous years data where </w:t>
            </w:r>
            <w:r w:rsidR="004511F4" w:rsidRPr="004511F4">
              <w:rPr>
                <w:rFonts w:cs="Arial"/>
                <w:color w:val="auto"/>
                <w:sz w:val="22"/>
                <w:szCs w:val="22"/>
              </w:rPr>
              <w:t>50% of disadvantaged pupils achieved the screening check compared with 81% of non-disadvantaged pupils (there were 2 disadvantaged pupils in this cohort at the time of the check).</w:t>
            </w:r>
          </w:p>
          <w:p w14:paraId="2B2F6961" w14:textId="77777777" w:rsidR="004511F4" w:rsidRPr="004511F4" w:rsidRDefault="004511F4" w:rsidP="004511F4">
            <w:pPr>
              <w:spacing w:after="0"/>
              <w:rPr>
                <w:rFonts w:cs="Arial"/>
                <w:color w:val="0070C0"/>
                <w:sz w:val="22"/>
                <w:szCs w:val="22"/>
              </w:rPr>
            </w:pPr>
          </w:p>
          <w:p w14:paraId="1CFE7D37" w14:textId="77777777" w:rsidR="00E21FB4" w:rsidRDefault="00CE0CAD" w:rsidP="00E21FB4">
            <w:pPr>
              <w:rPr>
                <w:b/>
                <w:i/>
                <w:iCs/>
                <w:color w:val="000000"/>
                <w:sz w:val="22"/>
                <w:szCs w:val="22"/>
              </w:rPr>
            </w:pPr>
            <w:r w:rsidRPr="000B34E0">
              <w:rPr>
                <w:b/>
                <w:i/>
                <w:iCs/>
                <w:color w:val="000000"/>
                <w:sz w:val="22"/>
                <w:szCs w:val="22"/>
              </w:rPr>
              <w:t xml:space="preserve">Challenge 4: </w:t>
            </w:r>
            <w:r w:rsidR="00A55C02" w:rsidRPr="000B34E0">
              <w:rPr>
                <w:b/>
                <w:i/>
                <w:iCs/>
                <w:color w:val="000000"/>
                <w:sz w:val="22"/>
                <w:szCs w:val="22"/>
              </w:rPr>
              <w:t xml:space="preserve">Improved reading attainment among disadvantaged pupils </w:t>
            </w:r>
          </w:p>
          <w:p w14:paraId="382E2E74" w14:textId="5A0ED6AD" w:rsidR="00E21FB4" w:rsidRPr="00E21FB4" w:rsidRDefault="00E21FB4" w:rsidP="00E21FB4">
            <w:pPr>
              <w:rPr>
                <w:b/>
                <w:i/>
                <w:iCs/>
                <w:color w:val="000000"/>
                <w:sz w:val="22"/>
                <w:szCs w:val="22"/>
              </w:rPr>
            </w:pPr>
            <w:r w:rsidRPr="00665700">
              <w:rPr>
                <w:sz w:val="22"/>
                <w:szCs w:val="22"/>
              </w:rPr>
              <w:t>KS 2 reading outcomes in 202</w:t>
            </w:r>
            <w:r>
              <w:rPr>
                <w:sz w:val="22"/>
                <w:szCs w:val="22"/>
              </w:rPr>
              <w:t>3</w:t>
            </w:r>
            <w:r w:rsidRPr="00665700">
              <w:rPr>
                <w:sz w:val="22"/>
                <w:szCs w:val="22"/>
              </w:rPr>
              <w:t>/2</w:t>
            </w:r>
            <w:r>
              <w:rPr>
                <w:sz w:val="22"/>
                <w:szCs w:val="22"/>
              </w:rPr>
              <w:t>4</w:t>
            </w:r>
            <w:r w:rsidRPr="00665700">
              <w:rPr>
                <w:sz w:val="22"/>
                <w:szCs w:val="22"/>
              </w:rPr>
              <w:t xml:space="preserve"> show that more than </w:t>
            </w:r>
            <w:r>
              <w:rPr>
                <w:sz w:val="22"/>
                <w:szCs w:val="22"/>
              </w:rPr>
              <w:t>100</w:t>
            </w:r>
            <w:r w:rsidRPr="00665700">
              <w:rPr>
                <w:sz w:val="22"/>
                <w:szCs w:val="22"/>
              </w:rPr>
              <w:t>% of disadvantaged pupils meet the expected standard</w:t>
            </w:r>
            <w:r w:rsidR="00A15B7B">
              <w:rPr>
                <w:sz w:val="22"/>
                <w:szCs w:val="22"/>
              </w:rPr>
              <w:t>, an increase from 62.5% the previous year.</w:t>
            </w:r>
          </w:p>
          <w:p w14:paraId="5EB8FBDE" w14:textId="378C4775" w:rsidR="00E21FB4" w:rsidRPr="00665700" w:rsidRDefault="00E21FB4" w:rsidP="00E21FB4">
            <w:pPr>
              <w:spacing w:after="0"/>
              <w:rPr>
                <w:sz w:val="22"/>
                <w:szCs w:val="22"/>
              </w:rPr>
            </w:pPr>
            <w:r w:rsidRPr="00665700">
              <w:rPr>
                <w:sz w:val="22"/>
                <w:szCs w:val="22"/>
              </w:rPr>
              <w:t>KS1 reading outcomes in 202</w:t>
            </w:r>
            <w:r w:rsidR="00A15B7B">
              <w:rPr>
                <w:sz w:val="22"/>
                <w:szCs w:val="22"/>
              </w:rPr>
              <w:t>3</w:t>
            </w:r>
            <w:r w:rsidRPr="00665700">
              <w:rPr>
                <w:sz w:val="22"/>
                <w:szCs w:val="22"/>
              </w:rPr>
              <w:t>/2</w:t>
            </w:r>
            <w:r w:rsidR="00A15B7B">
              <w:rPr>
                <w:sz w:val="22"/>
                <w:szCs w:val="22"/>
              </w:rPr>
              <w:t>4</w:t>
            </w:r>
            <w:r w:rsidRPr="00665700">
              <w:rPr>
                <w:sz w:val="22"/>
                <w:szCs w:val="22"/>
              </w:rPr>
              <w:t xml:space="preserve"> show that more than </w:t>
            </w:r>
            <w:r w:rsidR="00A15B7B">
              <w:rPr>
                <w:sz w:val="22"/>
                <w:szCs w:val="22"/>
              </w:rPr>
              <w:t>75</w:t>
            </w:r>
            <w:r w:rsidRPr="00665700">
              <w:rPr>
                <w:sz w:val="22"/>
                <w:szCs w:val="22"/>
              </w:rPr>
              <w:t>% of disadvantaged pupils meet the expected standard</w:t>
            </w:r>
            <w:r w:rsidR="00A15B7B">
              <w:rPr>
                <w:sz w:val="22"/>
                <w:szCs w:val="22"/>
              </w:rPr>
              <w:t>, an increase from 55% the previous year.</w:t>
            </w:r>
          </w:p>
          <w:p w14:paraId="6E05CDB0" w14:textId="77777777" w:rsidR="00B330C6" w:rsidRPr="000B34E0" w:rsidRDefault="00B330C6" w:rsidP="00CE0CAD">
            <w:pPr>
              <w:rPr>
                <w:i/>
                <w:iCs/>
                <w:color w:val="000000"/>
                <w:sz w:val="22"/>
                <w:szCs w:val="22"/>
              </w:rPr>
            </w:pPr>
          </w:p>
          <w:p w14:paraId="5D54A408" w14:textId="5A7684B8" w:rsidR="00CE0CAD" w:rsidRPr="00A15B7B" w:rsidRDefault="00543F2D" w:rsidP="00CE0CAD">
            <w:pPr>
              <w:rPr>
                <w:i/>
                <w:iCs/>
                <w:color w:val="000000"/>
                <w:sz w:val="22"/>
                <w:szCs w:val="22"/>
                <w:u w:val="single"/>
              </w:rPr>
            </w:pPr>
            <w:r w:rsidRPr="00A15B7B">
              <w:rPr>
                <w:i/>
                <w:iCs/>
                <w:color w:val="000000"/>
                <w:sz w:val="22"/>
                <w:szCs w:val="22"/>
                <w:u w:val="single"/>
              </w:rPr>
              <w:t>Assessment of reading summer 2024</w:t>
            </w:r>
            <w:r w:rsidR="00CE0CAD" w:rsidRPr="00A15B7B">
              <w:rPr>
                <w:i/>
                <w:iCs/>
                <w:color w:val="000000"/>
                <w:sz w:val="22"/>
                <w:szCs w:val="22"/>
                <w:u w:val="single"/>
              </w:rPr>
              <w:t xml:space="preserve"> -pupils achieving at age related expectation</w:t>
            </w:r>
          </w:p>
          <w:tbl>
            <w:tblPr>
              <w:tblStyle w:val="TableGrid"/>
              <w:tblW w:w="0" w:type="auto"/>
              <w:tblLook w:val="04A0" w:firstRow="1" w:lastRow="0" w:firstColumn="1" w:lastColumn="0" w:noHBand="0" w:noVBand="1"/>
            </w:tblPr>
            <w:tblGrid>
              <w:gridCol w:w="1781"/>
              <w:gridCol w:w="1414"/>
              <w:gridCol w:w="877"/>
              <w:gridCol w:w="877"/>
              <w:gridCol w:w="877"/>
              <w:gridCol w:w="877"/>
              <w:gridCol w:w="762"/>
              <w:gridCol w:w="829"/>
              <w:gridCol w:w="973"/>
            </w:tblGrid>
            <w:tr w:rsidR="00A60530" w:rsidRPr="000B34E0" w14:paraId="1E6A3BF6" w14:textId="77777777" w:rsidTr="00A60530">
              <w:tc>
                <w:tcPr>
                  <w:tcW w:w="1781" w:type="dxa"/>
                </w:tcPr>
                <w:p w14:paraId="1325B8BA" w14:textId="77777777" w:rsidR="00A60530" w:rsidRPr="000B34E0" w:rsidRDefault="00A60530" w:rsidP="00A60530">
                  <w:pPr>
                    <w:rPr>
                      <w:b/>
                      <w:i/>
                      <w:iCs/>
                      <w:color w:val="000000"/>
                      <w:sz w:val="22"/>
                      <w:szCs w:val="22"/>
                    </w:rPr>
                  </w:pPr>
                </w:p>
              </w:tc>
              <w:tc>
                <w:tcPr>
                  <w:tcW w:w="1414" w:type="dxa"/>
                </w:tcPr>
                <w:p w14:paraId="292C67AD" w14:textId="4C86E62A" w:rsidR="00A60530" w:rsidRPr="000B34E0" w:rsidRDefault="00A60530" w:rsidP="00A60530">
                  <w:pPr>
                    <w:rPr>
                      <w:b/>
                      <w:i/>
                      <w:iCs/>
                      <w:color w:val="000000"/>
                      <w:sz w:val="22"/>
                      <w:szCs w:val="22"/>
                    </w:rPr>
                  </w:pPr>
                  <w:r w:rsidRPr="000B34E0">
                    <w:rPr>
                      <w:b/>
                      <w:i/>
                      <w:iCs/>
                      <w:color w:val="000000"/>
                      <w:sz w:val="22"/>
                    </w:rPr>
                    <w:t xml:space="preserve">Foundation stage </w:t>
                  </w:r>
                  <w:r>
                    <w:rPr>
                      <w:b/>
                      <w:i/>
                      <w:iCs/>
                      <w:color w:val="000000"/>
                      <w:sz w:val="22"/>
                    </w:rPr>
                    <w:t>(6)</w:t>
                  </w:r>
                </w:p>
              </w:tc>
              <w:tc>
                <w:tcPr>
                  <w:tcW w:w="877" w:type="dxa"/>
                </w:tcPr>
                <w:p w14:paraId="279222DA" w14:textId="11388C60" w:rsidR="00A60530" w:rsidRPr="000B34E0" w:rsidRDefault="00A60530" w:rsidP="00A60530">
                  <w:pPr>
                    <w:rPr>
                      <w:b/>
                      <w:i/>
                      <w:iCs/>
                      <w:color w:val="000000"/>
                      <w:sz w:val="22"/>
                      <w:szCs w:val="22"/>
                    </w:rPr>
                  </w:pPr>
                  <w:r w:rsidRPr="000B34E0">
                    <w:rPr>
                      <w:b/>
                      <w:i/>
                      <w:iCs/>
                      <w:color w:val="000000"/>
                      <w:sz w:val="22"/>
                    </w:rPr>
                    <w:t xml:space="preserve">Year 1 </w:t>
                  </w:r>
                  <w:r>
                    <w:rPr>
                      <w:b/>
                      <w:i/>
                      <w:iCs/>
                      <w:color w:val="000000"/>
                      <w:sz w:val="22"/>
                    </w:rPr>
                    <w:t>(8)</w:t>
                  </w:r>
                </w:p>
              </w:tc>
              <w:tc>
                <w:tcPr>
                  <w:tcW w:w="877" w:type="dxa"/>
                </w:tcPr>
                <w:p w14:paraId="2C4FD838" w14:textId="351094AD" w:rsidR="00A60530" w:rsidRPr="000B34E0" w:rsidRDefault="00A60530" w:rsidP="00A60530">
                  <w:pPr>
                    <w:rPr>
                      <w:b/>
                      <w:i/>
                      <w:iCs/>
                      <w:color w:val="000000"/>
                      <w:sz w:val="22"/>
                      <w:szCs w:val="22"/>
                    </w:rPr>
                  </w:pPr>
                  <w:r w:rsidRPr="000B34E0">
                    <w:rPr>
                      <w:b/>
                      <w:i/>
                      <w:iCs/>
                      <w:color w:val="000000"/>
                      <w:sz w:val="22"/>
                    </w:rPr>
                    <w:t xml:space="preserve">Year 2 </w:t>
                  </w:r>
                  <w:r>
                    <w:rPr>
                      <w:b/>
                      <w:i/>
                      <w:iCs/>
                      <w:color w:val="000000"/>
                      <w:sz w:val="22"/>
                    </w:rPr>
                    <w:t>(3)</w:t>
                  </w:r>
                </w:p>
              </w:tc>
              <w:tc>
                <w:tcPr>
                  <w:tcW w:w="877" w:type="dxa"/>
                </w:tcPr>
                <w:p w14:paraId="0E2699B7" w14:textId="091DBF53" w:rsidR="00A60530" w:rsidRPr="000B34E0" w:rsidRDefault="00A60530" w:rsidP="00A60530">
                  <w:pPr>
                    <w:rPr>
                      <w:b/>
                      <w:i/>
                      <w:iCs/>
                      <w:color w:val="000000"/>
                      <w:sz w:val="22"/>
                      <w:szCs w:val="22"/>
                    </w:rPr>
                  </w:pPr>
                  <w:r w:rsidRPr="000B34E0">
                    <w:rPr>
                      <w:b/>
                      <w:i/>
                      <w:iCs/>
                      <w:color w:val="000000"/>
                      <w:sz w:val="22"/>
                    </w:rPr>
                    <w:t xml:space="preserve">Year 3 </w:t>
                  </w:r>
                  <w:r>
                    <w:rPr>
                      <w:b/>
                      <w:i/>
                      <w:iCs/>
                      <w:color w:val="000000"/>
                      <w:sz w:val="22"/>
                    </w:rPr>
                    <w:t>(9)</w:t>
                  </w:r>
                </w:p>
              </w:tc>
              <w:tc>
                <w:tcPr>
                  <w:tcW w:w="877" w:type="dxa"/>
                </w:tcPr>
                <w:p w14:paraId="79E3ABE3" w14:textId="4F8B8C81" w:rsidR="00A60530" w:rsidRPr="000B34E0" w:rsidRDefault="00A60530" w:rsidP="00A60530">
                  <w:pPr>
                    <w:rPr>
                      <w:b/>
                      <w:i/>
                      <w:iCs/>
                      <w:color w:val="000000"/>
                      <w:sz w:val="22"/>
                      <w:szCs w:val="22"/>
                    </w:rPr>
                  </w:pPr>
                  <w:r w:rsidRPr="000B34E0">
                    <w:rPr>
                      <w:b/>
                      <w:i/>
                      <w:iCs/>
                      <w:color w:val="000000"/>
                      <w:sz w:val="22"/>
                    </w:rPr>
                    <w:t>Year 4</w:t>
                  </w:r>
                  <w:r>
                    <w:rPr>
                      <w:b/>
                      <w:i/>
                      <w:iCs/>
                      <w:color w:val="000000"/>
                      <w:sz w:val="22"/>
                    </w:rPr>
                    <w:t xml:space="preserve"> (11)</w:t>
                  </w:r>
                  <w:r w:rsidRPr="000B34E0">
                    <w:rPr>
                      <w:b/>
                      <w:i/>
                      <w:iCs/>
                      <w:color w:val="000000"/>
                      <w:sz w:val="22"/>
                    </w:rPr>
                    <w:t xml:space="preserve"> </w:t>
                  </w:r>
                </w:p>
              </w:tc>
              <w:tc>
                <w:tcPr>
                  <w:tcW w:w="762" w:type="dxa"/>
                </w:tcPr>
                <w:p w14:paraId="2E461C53" w14:textId="29A54391" w:rsidR="00A60530" w:rsidRPr="000B34E0" w:rsidRDefault="00A60530" w:rsidP="00A60530">
                  <w:pPr>
                    <w:rPr>
                      <w:b/>
                      <w:i/>
                      <w:iCs/>
                      <w:color w:val="000000"/>
                      <w:sz w:val="22"/>
                      <w:szCs w:val="22"/>
                    </w:rPr>
                  </w:pPr>
                  <w:r w:rsidRPr="000B34E0">
                    <w:rPr>
                      <w:b/>
                      <w:i/>
                      <w:iCs/>
                      <w:color w:val="000000"/>
                      <w:sz w:val="22"/>
                    </w:rPr>
                    <w:t xml:space="preserve">Year 5 </w:t>
                  </w:r>
                  <w:r>
                    <w:rPr>
                      <w:b/>
                      <w:i/>
                      <w:iCs/>
                      <w:color w:val="000000"/>
                      <w:sz w:val="22"/>
                    </w:rPr>
                    <w:t>(7)</w:t>
                  </w:r>
                </w:p>
              </w:tc>
              <w:tc>
                <w:tcPr>
                  <w:tcW w:w="829" w:type="dxa"/>
                </w:tcPr>
                <w:p w14:paraId="52B9758A" w14:textId="49098DD6" w:rsidR="00A60530" w:rsidRPr="000B34E0" w:rsidRDefault="00A60530" w:rsidP="00A60530">
                  <w:pPr>
                    <w:rPr>
                      <w:b/>
                      <w:i/>
                      <w:iCs/>
                      <w:color w:val="000000"/>
                      <w:sz w:val="22"/>
                      <w:szCs w:val="22"/>
                    </w:rPr>
                  </w:pPr>
                  <w:r w:rsidRPr="000B34E0">
                    <w:rPr>
                      <w:b/>
                      <w:i/>
                      <w:iCs/>
                      <w:color w:val="000000"/>
                      <w:sz w:val="22"/>
                    </w:rPr>
                    <w:t xml:space="preserve">Year 6 </w:t>
                  </w:r>
                  <w:r>
                    <w:rPr>
                      <w:b/>
                      <w:i/>
                      <w:iCs/>
                      <w:color w:val="000000"/>
                      <w:sz w:val="22"/>
                    </w:rPr>
                    <w:t>(4)</w:t>
                  </w:r>
                </w:p>
              </w:tc>
              <w:tc>
                <w:tcPr>
                  <w:tcW w:w="973" w:type="dxa"/>
                </w:tcPr>
                <w:p w14:paraId="2FDF23B9" w14:textId="7B3298EC" w:rsidR="00A60530" w:rsidRPr="000B34E0" w:rsidRDefault="00A60530" w:rsidP="00A60530">
                  <w:pPr>
                    <w:rPr>
                      <w:b/>
                      <w:i/>
                      <w:iCs/>
                      <w:color w:val="000000"/>
                      <w:sz w:val="22"/>
                      <w:szCs w:val="22"/>
                    </w:rPr>
                  </w:pPr>
                  <w:r w:rsidRPr="000B34E0">
                    <w:rPr>
                      <w:b/>
                      <w:i/>
                      <w:iCs/>
                      <w:color w:val="000000"/>
                      <w:sz w:val="22"/>
                      <w:szCs w:val="22"/>
                    </w:rPr>
                    <w:t>Overall (4</w:t>
                  </w:r>
                  <w:r>
                    <w:rPr>
                      <w:b/>
                      <w:i/>
                      <w:iCs/>
                      <w:color w:val="000000"/>
                      <w:sz w:val="22"/>
                      <w:szCs w:val="22"/>
                    </w:rPr>
                    <w:t>8</w:t>
                  </w:r>
                  <w:r w:rsidRPr="000B34E0">
                    <w:rPr>
                      <w:b/>
                      <w:i/>
                      <w:iCs/>
                      <w:color w:val="000000"/>
                      <w:sz w:val="22"/>
                      <w:szCs w:val="22"/>
                    </w:rPr>
                    <w:t>)</w:t>
                  </w:r>
                </w:p>
              </w:tc>
            </w:tr>
            <w:tr w:rsidR="00CE0CAD" w:rsidRPr="000B34E0" w14:paraId="4DB3D93C" w14:textId="77777777" w:rsidTr="00A60530">
              <w:tc>
                <w:tcPr>
                  <w:tcW w:w="1781" w:type="dxa"/>
                </w:tcPr>
                <w:p w14:paraId="6C8B1858" w14:textId="77777777" w:rsidR="00CE0CAD" w:rsidRPr="000B34E0" w:rsidRDefault="00CE0CAD" w:rsidP="00CE0CAD">
                  <w:pPr>
                    <w:rPr>
                      <w:b/>
                      <w:i/>
                      <w:iCs/>
                      <w:color w:val="000000"/>
                      <w:sz w:val="22"/>
                      <w:szCs w:val="22"/>
                    </w:rPr>
                  </w:pPr>
                  <w:r w:rsidRPr="000B34E0">
                    <w:rPr>
                      <w:b/>
                      <w:i/>
                      <w:iCs/>
                      <w:color w:val="000000"/>
                      <w:sz w:val="22"/>
                      <w:szCs w:val="22"/>
                    </w:rPr>
                    <w:t>Disadvantaged pupils</w:t>
                  </w:r>
                </w:p>
              </w:tc>
              <w:tc>
                <w:tcPr>
                  <w:tcW w:w="1414" w:type="dxa"/>
                </w:tcPr>
                <w:p w14:paraId="2F31C8DA" w14:textId="554DFC63" w:rsidR="00CE0CAD" w:rsidRPr="00CA6843" w:rsidRDefault="00CA6843" w:rsidP="00CE0CAD">
                  <w:pPr>
                    <w:rPr>
                      <w:iCs/>
                      <w:color w:val="000000"/>
                      <w:sz w:val="22"/>
                      <w:szCs w:val="22"/>
                    </w:rPr>
                  </w:pPr>
                  <w:r>
                    <w:rPr>
                      <w:iCs/>
                      <w:color w:val="000000"/>
                      <w:sz w:val="22"/>
                      <w:szCs w:val="22"/>
                    </w:rPr>
                    <w:t>70%</w:t>
                  </w:r>
                </w:p>
              </w:tc>
              <w:tc>
                <w:tcPr>
                  <w:tcW w:w="877" w:type="dxa"/>
                </w:tcPr>
                <w:p w14:paraId="23F327CB" w14:textId="261370FF" w:rsidR="00CE0CAD" w:rsidRPr="00CA6843" w:rsidRDefault="00CA6843" w:rsidP="00CE0CAD">
                  <w:pPr>
                    <w:rPr>
                      <w:iCs/>
                      <w:color w:val="000000"/>
                      <w:sz w:val="22"/>
                      <w:szCs w:val="22"/>
                    </w:rPr>
                  </w:pPr>
                  <w:r>
                    <w:rPr>
                      <w:iCs/>
                      <w:color w:val="000000"/>
                      <w:sz w:val="22"/>
                      <w:szCs w:val="22"/>
                    </w:rPr>
                    <w:t>100%</w:t>
                  </w:r>
                </w:p>
              </w:tc>
              <w:tc>
                <w:tcPr>
                  <w:tcW w:w="877" w:type="dxa"/>
                </w:tcPr>
                <w:p w14:paraId="424A4CFF" w14:textId="3CDE7AEA" w:rsidR="00CE0CAD" w:rsidRPr="00CA6843" w:rsidRDefault="00A15B7B" w:rsidP="00CE0CAD">
                  <w:pPr>
                    <w:rPr>
                      <w:iCs/>
                      <w:color w:val="000000"/>
                      <w:sz w:val="22"/>
                      <w:szCs w:val="22"/>
                    </w:rPr>
                  </w:pPr>
                  <w:r>
                    <w:rPr>
                      <w:iCs/>
                      <w:color w:val="000000"/>
                      <w:sz w:val="22"/>
                      <w:szCs w:val="22"/>
                    </w:rPr>
                    <w:t>75</w:t>
                  </w:r>
                  <w:r w:rsidR="00CA6843">
                    <w:rPr>
                      <w:iCs/>
                      <w:color w:val="000000"/>
                      <w:sz w:val="22"/>
                      <w:szCs w:val="22"/>
                    </w:rPr>
                    <w:t>%</w:t>
                  </w:r>
                </w:p>
              </w:tc>
              <w:tc>
                <w:tcPr>
                  <w:tcW w:w="877" w:type="dxa"/>
                </w:tcPr>
                <w:p w14:paraId="37789998" w14:textId="3C6AF1D0" w:rsidR="00CE0CAD" w:rsidRPr="00CA6843" w:rsidRDefault="00CA6843" w:rsidP="00CE0CAD">
                  <w:pPr>
                    <w:rPr>
                      <w:iCs/>
                      <w:color w:val="000000"/>
                      <w:sz w:val="22"/>
                      <w:szCs w:val="22"/>
                    </w:rPr>
                  </w:pPr>
                  <w:r>
                    <w:rPr>
                      <w:iCs/>
                      <w:color w:val="000000"/>
                      <w:sz w:val="22"/>
                      <w:szCs w:val="22"/>
                    </w:rPr>
                    <w:t>87.5%</w:t>
                  </w:r>
                </w:p>
              </w:tc>
              <w:tc>
                <w:tcPr>
                  <w:tcW w:w="877" w:type="dxa"/>
                </w:tcPr>
                <w:p w14:paraId="28A93696" w14:textId="1A991A7E" w:rsidR="00CE0CAD" w:rsidRPr="00CA6843" w:rsidRDefault="00CA6843" w:rsidP="00CE0CAD">
                  <w:pPr>
                    <w:rPr>
                      <w:iCs/>
                      <w:color w:val="000000"/>
                      <w:sz w:val="22"/>
                      <w:szCs w:val="22"/>
                    </w:rPr>
                  </w:pPr>
                  <w:r w:rsidRPr="00CA6843">
                    <w:rPr>
                      <w:iCs/>
                      <w:color w:val="000000"/>
                      <w:sz w:val="22"/>
                      <w:szCs w:val="22"/>
                    </w:rPr>
                    <w:t>81.8%</w:t>
                  </w:r>
                </w:p>
              </w:tc>
              <w:tc>
                <w:tcPr>
                  <w:tcW w:w="762" w:type="dxa"/>
                </w:tcPr>
                <w:p w14:paraId="7E9FCE36" w14:textId="36E47567" w:rsidR="00CE0CAD" w:rsidRPr="00CA6843" w:rsidRDefault="00A60530" w:rsidP="00CE0CAD">
                  <w:pPr>
                    <w:rPr>
                      <w:iCs/>
                      <w:color w:val="000000"/>
                      <w:sz w:val="22"/>
                      <w:szCs w:val="22"/>
                    </w:rPr>
                  </w:pPr>
                  <w:r w:rsidRPr="00CA6843">
                    <w:rPr>
                      <w:iCs/>
                      <w:color w:val="000000"/>
                      <w:sz w:val="22"/>
                      <w:szCs w:val="22"/>
                    </w:rPr>
                    <w:t>50%</w:t>
                  </w:r>
                </w:p>
              </w:tc>
              <w:tc>
                <w:tcPr>
                  <w:tcW w:w="829" w:type="dxa"/>
                </w:tcPr>
                <w:p w14:paraId="2D2A3350" w14:textId="0B0B5A74" w:rsidR="00CE0CAD" w:rsidRPr="00CA6843" w:rsidRDefault="00CA6843" w:rsidP="00CE0CAD">
                  <w:pPr>
                    <w:rPr>
                      <w:iCs/>
                      <w:color w:val="000000"/>
                      <w:sz w:val="22"/>
                      <w:szCs w:val="22"/>
                    </w:rPr>
                  </w:pPr>
                  <w:r w:rsidRPr="00CA6843">
                    <w:rPr>
                      <w:iCs/>
                      <w:color w:val="000000"/>
                      <w:sz w:val="22"/>
                      <w:szCs w:val="22"/>
                    </w:rPr>
                    <w:t>100%</w:t>
                  </w:r>
                </w:p>
              </w:tc>
              <w:tc>
                <w:tcPr>
                  <w:tcW w:w="973" w:type="dxa"/>
                </w:tcPr>
                <w:p w14:paraId="46FF5D87" w14:textId="5AB1D6A9" w:rsidR="00CE0CAD" w:rsidRPr="00CA6843" w:rsidRDefault="00A15B7B" w:rsidP="00CE0CAD">
                  <w:pPr>
                    <w:rPr>
                      <w:iCs/>
                      <w:color w:val="000000"/>
                      <w:sz w:val="22"/>
                      <w:szCs w:val="22"/>
                    </w:rPr>
                  </w:pPr>
                  <w:r>
                    <w:rPr>
                      <w:iCs/>
                      <w:color w:val="000000"/>
                      <w:sz w:val="22"/>
                      <w:szCs w:val="22"/>
                    </w:rPr>
                    <w:t>81</w:t>
                  </w:r>
                  <w:r w:rsidR="00CA6843">
                    <w:rPr>
                      <w:iCs/>
                      <w:color w:val="000000"/>
                      <w:sz w:val="22"/>
                      <w:szCs w:val="22"/>
                    </w:rPr>
                    <w:t>%</w:t>
                  </w:r>
                </w:p>
              </w:tc>
            </w:tr>
            <w:tr w:rsidR="00CE0CAD" w:rsidRPr="000B34E0" w14:paraId="215417EF" w14:textId="77777777" w:rsidTr="00A60530">
              <w:tc>
                <w:tcPr>
                  <w:tcW w:w="1781" w:type="dxa"/>
                </w:tcPr>
                <w:p w14:paraId="07A1C0CC" w14:textId="77777777" w:rsidR="00CE0CAD" w:rsidRPr="000B34E0" w:rsidRDefault="00CE0CAD" w:rsidP="00CE0CAD">
                  <w:pPr>
                    <w:rPr>
                      <w:b/>
                      <w:i/>
                      <w:iCs/>
                      <w:color w:val="000000"/>
                      <w:sz w:val="22"/>
                      <w:szCs w:val="22"/>
                    </w:rPr>
                  </w:pPr>
                  <w:r w:rsidRPr="000B34E0">
                    <w:rPr>
                      <w:b/>
                      <w:i/>
                      <w:iCs/>
                      <w:color w:val="000000"/>
                      <w:sz w:val="22"/>
                      <w:szCs w:val="22"/>
                    </w:rPr>
                    <w:t>Non- disadvantaged pupils</w:t>
                  </w:r>
                </w:p>
              </w:tc>
              <w:tc>
                <w:tcPr>
                  <w:tcW w:w="1414" w:type="dxa"/>
                </w:tcPr>
                <w:p w14:paraId="636DF819" w14:textId="50DA32A8" w:rsidR="00CE0CAD" w:rsidRPr="00CA6843" w:rsidRDefault="002D4FAC" w:rsidP="00CE0CAD">
                  <w:pPr>
                    <w:rPr>
                      <w:iCs/>
                      <w:color w:val="000000"/>
                      <w:sz w:val="22"/>
                      <w:szCs w:val="22"/>
                    </w:rPr>
                  </w:pPr>
                  <w:r w:rsidRPr="00CA6843">
                    <w:rPr>
                      <w:iCs/>
                      <w:color w:val="000000"/>
                      <w:sz w:val="22"/>
                      <w:szCs w:val="22"/>
                    </w:rPr>
                    <w:t>75.9%</w:t>
                  </w:r>
                </w:p>
              </w:tc>
              <w:tc>
                <w:tcPr>
                  <w:tcW w:w="877" w:type="dxa"/>
                </w:tcPr>
                <w:p w14:paraId="0CD3B472" w14:textId="39A6C4BF" w:rsidR="00CE0CAD" w:rsidRPr="00CA6843" w:rsidRDefault="00A60530" w:rsidP="00CE0CAD">
                  <w:pPr>
                    <w:rPr>
                      <w:iCs/>
                      <w:color w:val="000000"/>
                      <w:sz w:val="22"/>
                      <w:szCs w:val="22"/>
                    </w:rPr>
                  </w:pPr>
                  <w:r w:rsidRPr="00CA6843">
                    <w:rPr>
                      <w:iCs/>
                      <w:color w:val="000000"/>
                      <w:sz w:val="22"/>
                      <w:szCs w:val="22"/>
                    </w:rPr>
                    <w:t>86.7%</w:t>
                  </w:r>
                </w:p>
              </w:tc>
              <w:tc>
                <w:tcPr>
                  <w:tcW w:w="877" w:type="dxa"/>
                </w:tcPr>
                <w:p w14:paraId="30BE3954" w14:textId="3A361010" w:rsidR="00CE0CAD" w:rsidRPr="00CA6843" w:rsidRDefault="00A60530" w:rsidP="00CE0CAD">
                  <w:pPr>
                    <w:rPr>
                      <w:iCs/>
                      <w:color w:val="000000"/>
                      <w:sz w:val="22"/>
                      <w:szCs w:val="22"/>
                    </w:rPr>
                  </w:pPr>
                  <w:r w:rsidRPr="00CA6843">
                    <w:rPr>
                      <w:iCs/>
                      <w:color w:val="000000"/>
                      <w:sz w:val="22"/>
                      <w:szCs w:val="22"/>
                    </w:rPr>
                    <w:t>83.9%</w:t>
                  </w:r>
                </w:p>
              </w:tc>
              <w:tc>
                <w:tcPr>
                  <w:tcW w:w="877" w:type="dxa"/>
                </w:tcPr>
                <w:p w14:paraId="0CAA2309" w14:textId="216C1245" w:rsidR="00CE0CAD" w:rsidRPr="00CA6843" w:rsidRDefault="00A60530" w:rsidP="00CE0CAD">
                  <w:pPr>
                    <w:rPr>
                      <w:iCs/>
                      <w:color w:val="000000"/>
                      <w:sz w:val="22"/>
                      <w:szCs w:val="22"/>
                    </w:rPr>
                  </w:pPr>
                  <w:r w:rsidRPr="00CA6843">
                    <w:rPr>
                      <w:iCs/>
                      <w:color w:val="000000"/>
                      <w:sz w:val="22"/>
                      <w:szCs w:val="22"/>
                    </w:rPr>
                    <w:t>89.7%</w:t>
                  </w:r>
                </w:p>
              </w:tc>
              <w:tc>
                <w:tcPr>
                  <w:tcW w:w="877" w:type="dxa"/>
                </w:tcPr>
                <w:p w14:paraId="760EC9BD" w14:textId="614065BF" w:rsidR="00CE0CAD" w:rsidRPr="00CA6843" w:rsidRDefault="00A60530" w:rsidP="00CE0CAD">
                  <w:pPr>
                    <w:rPr>
                      <w:iCs/>
                      <w:color w:val="000000"/>
                      <w:sz w:val="22"/>
                      <w:szCs w:val="22"/>
                    </w:rPr>
                  </w:pPr>
                  <w:r w:rsidRPr="00CA6843">
                    <w:rPr>
                      <w:iCs/>
                      <w:color w:val="000000"/>
                      <w:sz w:val="22"/>
                      <w:szCs w:val="22"/>
                    </w:rPr>
                    <w:t>73.3%</w:t>
                  </w:r>
                </w:p>
              </w:tc>
              <w:tc>
                <w:tcPr>
                  <w:tcW w:w="762" w:type="dxa"/>
                </w:tcPr>
                <w:p w14:paraId="305E3DB7" w14:textId="7B2508D2" w:rsidR="00CE0CAD" w:rsidRPr="00CA6843" w:rsidRDefault="00A60530" w:rsidP="00CE0CAD">
                  <w:pPr>
                    <w:rPr>
                      <w:iCs/>
                      <w:color w:val="000000"/>
                      <w:sz w:val="22"/>
                      <w:szCs w:val="22"/>
                    </w:rPr>
                  </w:pPr>
                  <w:r w:rsidRPr="00CA6843">
                    <w:rPr>
                      <w:iCs/>
                      <w:color w:val="000000"/>
                      <w:sz w:val="22"/>
                      <w:szCs w:val="22"/>
                    </w:rPr>
                    <w:t>70%</w:t>
                  </w:r>
                </w:p>
              </w:tc>
              <w:tc>
                <w:tcPr>
                  <w:tcW w:w="829" w:type="dxa"/>
                </w:tcPr>
                <w:p w14:paraId="2A72583E" w14:textId="41CEF471" w:rsidR="00CE0CAD" w:rsidRPr="00CA6843" w:rsidRDefault="00A60530" w:rsidP="00CE0CAD">
                  <w:pPr>
                    <w:rPr>
                      <w:iCs/>
                      <w:color w:val="000000"/>
                      <w:sz w:val="22"/>
                      <w:szCs w:val="22"/>
                    </w:rPr>
                  </w:pPr>
                  <w:r w:rsidRPr="00CA6843">
                    <w:rPr>
                      <w:iCs/>
                      <w:color w:val="000000"/>
                      <w:sz w:val="22"/>
                      <w:szCs w:val="22"/>
                    </w:rPr>
                    <w:t>100%</w:t>
                  </w:r>
                </w:p>
              </w:tc>
              <w:tc>
                <w:tcPr>
                  <w:tcW w:w="973" w:type="dxa"/>
                </w:tcPr>
                <w:p w14:paraId="7FB0164A" w14:textId="4C3DCE73" w:rsidR="00CE0CAD" w:rsidRPr="00CA6843" w:rsidRDefault="00A60530" w:rsidP="00CE0CAD">
                  <w:pPr>
                    <w:rPr>
                      <w:iCs/>
                      <w:color w:val="000000"/>
                      <w:sz w:val="22"/>
                      <w:szCs w:val="22"/>
                    </w:rPr>
                  </w:pPr>
                  <w:r w:rsidRPr="00CA6843">
                    <w:rPr>
                      <w:iCs/>
                      <w:color w:val="000000"/>
                      <w:sz w:val="22"/>
                      <w:szCs w:val="22"/>
                    </w:rPr>
                    <w:t>70.5%</w:t>
                  </w:r>
                </w:p>
              </w:tc>
            </w:tr>
          </w:tbl>
          <w:p w14:paraId="1686040F" w14:textId="12639D34" w:rsidR="00CE0CAD" w:rsidRDefault="00543F2D" w:rsidP="00CE0CAD">
            <w:pPr>
              <w:rPr>
                <w:i/>
                <w:iCs/>
                <w:color w:val="000000"/>
                <w:sz w:val="22"/>
                <w:szCs w:val="22"/>
              </w:rPr>
            </w:pPr>
            <w:r w:rsidRPr="000B34E0">
              <w:rPr>
                <w:i/>
                <w:iCs/>
                <w:color w:val="000000"/>
                <w:sz w:val="22"/>
                <w:szCs w:val="22"/>
              </w:rPr>
              <w:t xml:space="preserve"> </w:t>
            </w:r>
          </w:p>
          <w:p w14:paraId="1292893E" w14:textId="1BB30C7E" w:rsidR="00180C7F" w:rsidRDefault="00180C7F" w:rsidP="00CE0CAD">
            <w:pPr>
              <w:rPr>
                <w:i/>
                <w:iCs/>
                <w:color w:val="000000"/>
                <w:sz w:val="22"/>
                <w:szCs w:val="22"/>
              </w:rPr>
            </w:pPr>
            <w:r>
              <w:rPr>
                <w:i/>
                <w:iCs/>
                <w:color w:val="000000"/>
                <w:sz w:val="22"/>
                <w:szCs w:val="22"/>
              </w:rPr>
              <w:t>Reading attainment across most year groups is high with disadvantaged pupils performing as well as non-disadvantaged pupils.  Where figures differ, this is often as a result of additional barriers to learning</w:t>
            </w:r>
            <w:r w:rsidR="00E56FA0">
              <w:rPr>
                <w:i/>
                <w:iCs/>
                <w:color w:val="000000"/>
                <w:sz w:val="22"/>
                <w:szCs w:val="22"/>
              </w:rPr>
              <w:t xml:space="preserve">. </w:t>
            </w:r>
          </w:p>
          <w:p w14:paraId="3EF2FEE3" w14:textId="16A26A3A" w:rsidR="00E56FA0" w:rsidRDefault="00E56FA0" w:rsidP="00CE0CAD">
            <w:pPr>
              <w:rPr>
                <w:i/>
                <w:iCs/>
                <w:color w:val="000000"/>
                <w:sz w:val="22"/>
                <w:szCs w:val="22"/>
              </w:rPr>
            </w:pPr>
            <w:r>
              <w:rPr>
                <w:i/>
                <w:iCs/>
                <w:color w:val="000000"/>
                <w:sz w:val="22"/>
                <w:szCs w:val="22"/>
              </w:rPr>
              <w:t>End of Key Stage 2 data is significantly higher than the national average (74%)</w:t>
            </w:r>
          </w:p>
          <w:p w14:paraId="35B052A5" w14:textId="420171AE" w:rsidR="00A55C02" w:rsidRPr="007648A5" w:rsidRDefault="00E56FA0" w:rsidP="00CE0CAD">
            <w:pPr>
              <w:rPr>
                <w:b/>
                <w:sz w:val="22"/>
                <w:szCs w:val="22"/>
              </w:rPr>
            </w:pPr>
            <w:r w:rsidRPr="007648A5">
              <w:rPr>
                <w:b/>
                <w:sz w:val="22"/>
                <w:szCs w:val="22"/>
              </w:rPr>
              <w:t>Challenge 5: To see improved fluency and recall with key number facts</w:t>
            </w:r>
          </w:p>
          <w:p w14:paraId="72B5ED78" w14:textId="390FA008" w:rsidR="007648A5" w:rsidRDefault="007648A5" w:rsidP="007648A5">
            <w:pPr>
              <w:pStyle w:val="TableRowCentered"/>
              <w:jc w:val="left"/>
              <w:rPr>
                <w:sz w:val="22"/>
                <w:szCs w:val="22"/>
              </w:rPr>
            </w:pPr>
            <w:r>
              <w:rPr>
                <w:sz w:val="22"/>
                <w:szCs w:val="22"/>
              </w:rPr>
              <w:t>KS 2 maths outcomes in 2023/24 show that more than 100% of disadvantaged pupils reach the expected standard in maths.</w:t>
            </w:r>
          </w:p>
          <w:p w14:paraId="48640489" w14:textId="3B0611D8" w:rsidR="007648A5" w:rsidRDefault="007648A5" w:rsidP="007648A5">
            <w:pPr>
              <w:pStyle w:val="TableRowCentered"/>
              <w:jc w:val="left"/>
              <w:rPr>
                <w:sz w:val="22"/>
                <w:szCs w:val="22"/>
              </w:rPr>
            </w:pPr>
            <w:r>
              <w:rPr>
                <w:sz w:val="22"/>
                <w:szCs w:val="22"/>
              </w:rPr>
              <w:t>KS 1 maths outcomes in 2023/24 show that more than 66% of disadvantaged pupils reach the expected standard in maths.</w:t>
            </w:r>
          </w:p>
          <w:p w14:paraId="4C72FF38" w14:textId="77777777" w:rsidR="007648A5" w:rsidRDefault="007648A5" w:rsidP="00CE0CAD">
            <w:pPr>
              <w:rPr>
                <w:sz w:val="22"/>
                <w:szCs w:val="22"/>
              </w:rPr>
            </w:pPr>
          </w:p>
          <w:p w14:paraId="47B32162" w14:textId="77777777" w:rsidR="00E56FA0" w:rsidRPr="00A15B7B" w:rsidRDefault="00E56FA0" w:rsidP="00E56FA0">
            <w:pPr>
              <w:rPr>
                <w:i/>
                <w:iCs/>
                <w:color w:val="000000"/>
                <w:sz w:val="22"/>
                <w:szCs w:val="22"/>
                <w:u w:val="single"/>
              </w:rPr>
            </w:pPr>
            <w:r w:rsidRPr="00A15B7B">
              <w:rPr>
                <w:i/>
                <w:iCs/>
                <w:color w:val="000000"/>
                <w:sz w:val="22"/>
                <w:szCs w:val="22"/>
                <w:u w:val="single"/>
              </w:rPr>
              <w:t>Assessment of reading summer 2024 -pupils achieving at age related expectation</w:t>
            </w:r>
          </w:p>
          <w:tbl>
            <w:tblPr>
              <w:tblStyle w:val="TableGrid"/>
              <w:tblW w:w="0" w:type="auto"/>
              <w:tblLook w:val="04A0" w:firstRow="1" w:lastRow="0" w:firstColumn="1" w:lastColumn="0" w:noHBand="0" w:noVBand="1"/>
            </w:tblPr>
            <w:tblGrid>
              <w:gridCol w:w="1781"/>
              <w:gridCol w:w="1414"/>
              <w:gridCol w:w="868"/>
              <w:gridCol w:w="837"/>
              <w:gridCol w:w="869"/>
              <w:gridCol w:w="869"/>
              <w:gridCol w:w="840"/>
              <w:gridCol w:w="818"/>
              <w:gridCol w:w="971"/>
            </w:tblGrid>
            <w:tr w:rsidR="00E56FA0" w:rsidRPr="000B34E0" w14:paraId="66DA9F08" w14:textId="77777777" w:rsidTr="009373E1">
              <w:tc>
                <w:tcPr>
                  <w:tcW w:w="1781" w:type="dxa"/>
                </w:tcPr>
                <w:p w14:paraId="3E149521" w14:textId="77777777" w:rsidR="00E56FA0" w:rsidRPr="000B34E0" w:rsidRDefault="00E56FA0" w:rsidP="00E56FA0">
                  <w:pPr>
                    <w:rPr>
                      <w:b/>
                      <w:i/>
                      <w:iCs/>
                      <w:color w:val="000000"/>
                      <w:sz w:val="22"/>
                      <w:szCs w:val="22"/>
                    </w:rPr>
                  </w:pPr>
                </w:p>
              </w:tc>
              <w:tc>
                <w:tcPr>
                  <w:tcW w:w="1414" w:type="dxa"/>
                </w:tcPr>
                <w:p w14:paraId="36A9D560" w14:textId="77777777" w:rsidR="00E56FA0" w:rsidRPr="000B34E0" w:rsidRDefault="00E56FA0" w:rsidP="00E56FA0">
                  <w:pPr>
                    <w:rPr>
                      <w:b/>
                      <w:i/>
                      <w:iCs/>
                      <w:color w:val="000000"/>
                      <w:sz w:val="22"/>
                      <w:szCs w:val="22"/>
                    </w:rPr>
                  </w:pPr>
                  <w:r w:rsidRPr="000B34E0">
                    <w:rPr>
                      <w:b/>
                      <w:i/>
                      <w:iCs/>
                      <w:color w:val="000000"/>
                      <w:sz w:val="22"/>
                    </w:rPr>
                    <w:t xml:space="preserve">Foundation stage </w:t>
                  </w:r>
                  <w:r>
                    <w:rPr>
                      <w:b/>
                      <w:i/>
                      <w:iCs/>
                      <w:color w:val="000000"/>
                      <w:sz w:val="22"/>
                    </w:rPr>
                    <w:t>(6)</w:t>
                  </w:r>
                </w:p>
              </w:tc>
              <w:tc>
                <w:tcPr>
                  <w:tcW w:w="877" w:type="dxa"/>
                </w:tcPr>
                <w:p w14:paraId="2C6B9B2B" w14:textId="77777777" w:rsidR="00E56FA0" w:rsidRPr="000B34E0" w:rsidRDefault="00E56FA0" w:rsidP="00E56FA0">
                  <w:pPr>
                    <w:rPr>
                      <w:b/>
                      <w:i/>
                      <w:iCs/>
                      <w:color w:val="000000"/>
                      <w:sz w:val="22"/>
                      <w:szCs w:val="22"/>
                    </w:rPr>
                  </w:pPr>
                  <w:r w:rsidRPr="000B34E0">
                    <w:rPr>
                      <w:b/>
                      <w:i/>
                      <w:iCs/>
                      <w:color w:val="000000"/>
                      <w:sz w:val="22"/>
                    </w:rPr>
                    <w:t xml:space="preserve">Year 1 </w:t>
                  </w:r>
                  <w:r>
                    <w:rPr>
                      <w:b/>
                      <w:i/>
                      <w:iCs/>
                      <w:color w:val="000000"/>
                      <w:sz w:val="22"/>
                    </w:rPr>
                    <w:t>(8)</w:t>
                  </w:r>
                </w:p>
              </w:tc>
              <w:tc>
                <w:tcPr>
                  <w:tcW w:w="877" w:type="dxa"/>
                </w:tcPr>
                <w:p w14:paraId="372C8B8D" w14:textId="77777777" w:rsidR="00E56FA0" w:rsidRPr="000B34E0" w:rsidRDefault="00E56FA0" w:rsidP="00E56FA0">
                  <w:pPr>
                    <w:rPr>
                      <w:b/>
                      <w:i/>
                      <w:iCs/>
                      <w:color w:val="000000"/>
                      <w:sz w:val="22"/>
                      <w:szCs w:val="22"/>
                    </w:rPr>
                  </w:pPr>
                  <w:r w:rsidRPr="000B34E0">
                    <w:rPr>
                      <w:b/>
                      <w:i/>
                      <w:iCs/>
                      <w:color w:val="000000"/>
                      <w:sz w:val="22"/>
                    </w:rPr>
                    <w:t xml:space="preserve">Year 2 </w:t>
                  </w:r>
                  <w:r>
                    <w:rPr>
                      <w:b/>
                      <w:i/>
                      <w:iCs/>
                      <w:color w:val="000000"/>
                      <w:sz w:val="22"/>
                    </w:rPr>
                    <w:t>(3)</w:t>
                  </w:r>
                </w:p>
              </w:tc>
              <w:tc>
                <w:tcPr>
                  <w:tcW w:w="877" w:type="dxa"/>
                </w:tcPr>
                <w:p w14:paraId="42F26C46" w14:textId="77777777" w:rsidR="00E56FA0" w:rsidRPr="000B34E0" w:rsidRDefault="00E56FA0" w:rsidP="00E56FA0">
                  <w:pPr>
                    <w:rPr>
                      <w:b/>
                      <w:i/>
                      <w:iCs/>
                      <w:color w:val="000000"/>
                      <w:sz w:val="22"/>
                      <w:szCs w:val="22"/>
                    </w:rPr>
                  </w:pPr>
                  <w:r w:rsidRPr="000B34E0">
                    <w:rPr>
                      <w:b/>
                      <w:i/>
                      <w:iCs/>
                      <w:color w:val="000000"/>
                      <w:sz w:val="22"/>
                    </w:rPr>
                    <w:t xml:space="preserve">Year 3 </w:t>
                  </w:r>
                  <w:r>
                    <w:rPr>
                      <w:b/>
                      <w:i/>
                      <w:iCs/>
                      <w:color w:val="000000"/>
                      <w:sz w:val="22"/>
                    </w:rPr>
                    <w:t>(9)</w:t>
                  </w:r>
                </w:p>
              </w:tc>
              <w:tc>
                <w:tcPr>
                  <w:tcW w:w="877" w:type="dxa"/>
                </w:tcPr>
                <w:p w14:paraId="6930A147" w14:textId="77777777" w:rsidR="00E56FA0" w:rsidRPr="000B34E0" w:rsidRDefault="00E56FA0" w:rsidP="00E56FA0">
                  <w:pPr>
                    <w:rPr>
                      <w:b/>
                      <w:i/>
                      <w:iCs/>
                      <w:color w:val="000000"/>
                      <w:sz w:val="22"/>
                      <w:szCs w:val="22"/>
                    </w:rPr>
                  </w:pPr>
                  <w:r w:rsidRPr="000B34E0">
                    <w:rPr>
                      <w:b/>
                      <w:i/>
                      <w:iCs/>
                      <w:color w:val="000000"/>
                      <w:sz w:val="22"/>
                    </w:rPr>
                    <w:t>Year 4</w:t>
                  </w:r>
                  <w:r>
                    <w:rPr>
                      <w:b/>
                      <w:i/>
                      <w:iCs/>
                      <w:color w:val="000000"/>
                      <w:sz w:val="22"/>
                    </w:rPr>
                    <w:t xml:space="preserve"> (11)</w:t>
                  </w:r>
                  <w:r w:rsidRPr="000B34E0">
                    <w:rPr>
                      <w:b/>
                      <w:i/>
                      <w:iCs/>
                      <w:color w:val="000000"/>
                      <w:sz w:val="22"/>
                    </w:rPr>
                    <w:t xml:space="preserve"> </w:t>
                  </w:r>
                </w:p>
              </w:tc>
              <w:tc>
                <w:tcPr>
                  <w:tcW w:w="762" w:type="dxa"/>
                </w:tcPr>
                <w:p w14:paraId="09A8178F" w14:textId="77777777" w:rsidR="00E56FA0" w:rsidRPr="000B34E0" w:rsidRDefault="00E56FA0" w:rsidP="00E56FA0">
                  <w:pPr>
                    <w:rPr>
                      <w:b/>
                      <w:i/>
                      <w:iCs/>
                      <w:color w:val="000000"/>
                      <w:sz w:val="22"/>
                      <w:szCs w:val="22"/>
                    </w:rPr>
                  </w:pPr>
                  <w:r w:rsidRPr="000B34E0">
                    <w:rPr>
                      <w:b/>
                      <w:i/>
                      <w:iCs/>
                      <w:color w:val="000000"/>
                      <w:sz w:val="22"/>
                    </w:rPr>
                    <w:t xml:space="preserve">Year 5 </w:t>
                  </w:r>
                  <w:r>
                    <w:rPr>
                      <w:b/>
                      <w:i/>
                      <w:iCs/>
                      <w:color w:val="000000"/>
                      <w:sz w:val="22"/>
                    </w:rPr>
                    <w:t>(7)</w:t>
                  </w:r>
                </w:p>
              </w:tc>
              <w:tc>
                <w:tcPr>
                  <w:tcW w:w="829" w:type="dxa"/>
                </w:tcPr>
                <w:p w14:paraId="109C789B" w14:textId="77777777" w:rsidR="00E56FA0" w:rsidRPr="000B34E0" w:rsidRDefault="00E56FA0" w:rsidP="00E56FA0">
                  <w:pPr>
                    <w:rPr>
                      <w:b/>
                      <w:i/>
                      <w:iCs/>
                      <w:color w:val="000000"/>
                      <w:sz w:val="22"/>
                      <w:szCs w:val="22"/>
                    </w:rPr>
                  </w:pPr>
                  <w:r w:rsidRPr="000B34E0">
                    <w:rPr>
                      <w:b/>
                      <w:i/>
                      <w:iCs/>
                      <w:color w:val="000000"/>
                      <w:sz w:val="22"/>
                    </w:rPr>
                    <w:t xml:space="preserve">Year 6 </w:t>
                  </w:r>
                  <w:r>
                    <w:rPr>
                      <w:b/>
                      <w:i/>
                      <w:iCs/>
                      <w:color w:val="000000"/>
                      <w:sz w:val="22"/>
                    </w:rPr>
                    <w:t>(4)</w:t>
                  </w:r>
                </w:p>
              </w:tc>
              <w:tc>
                <w:tcPr>
                  <w:tcW w:w="973" w:type="dxa"/>
                </w:tcPr>
                <w:p w14:paraId="5DCB99DD" w14:textId="77777777" w:rsidR="00E56FA0" w:rsidRPr="000B34E0" w:rsidRDefault="00E56FA0" w:rsidP="00E56FA0">
                  <w:pPr>
                    <w:rPr>
                      <w:b/>
                      <w:i/>
                      <w:iCs/>
                      <w:color w:val="000000"/>
                      <w:sz w:val="22"/>
                      <w:szCs w:val="22"/>
                    </w:rPr>
                  </w:pPr>
                  <w:r w:rsidRPr="000B34E0">
                    <w:rPr>
                      <w:b/>
                      <w:i/>
                      <w:iCs/>
                      <w:color w:val="000000"/>
                      <w:sz w:val="22"/>
                      <w:szCs w:val="22"/>
                    </w:rPr>
                    <w:t>Overall (4</w:t>
                  </w:r>
                  <w:r>
                    <w:rPr>
                      <w:b/>
                      <w:i/>
                      <w:iCs/>
                      <w:color w:val="000000"/>
                      <w:sz w:val="22"/>
                      <w:szCs w:val="22"/>
                    </w:rPr>
                    <w:t>8</w:t>
                  </w:r>
                  <w:r w:rsidRPr="000B34E0">
                    <w:rPr>
                      <w:b/>
                      <w:i/>
                      <w:iCs/>
                      <w:color w:val="000000"/>
                      <w:sz w:val="22"/>
                      <w:szCs w:val="22"/>
                    </w:rPr>
                    <w:t>)</w:t>
                  </w:r>
                </w:p>
              </w:tc>
            </w:tr>
            <w:tr w:rsidR="00E56FA0" w:rsidRPr="000B34E0" w14:paraId="5B9A029C" w14:textId="77777777" w:rsidTr="009373E1">
              <w:tc>
                <w:tcPr>
                  <w:tcW w:w="1781" w:type="dxa"/>
                </w:tcPr>
                <w:p w14:paraId="6C13D763" w14:textId="77777777" w:rsidR="00E56FA0" w:rsidRPr="000B34E0" w:rsidRDefault="00E56FA0" w:rsidP="00E56FA0">
                  <w:pPr>
                    <w:rPr>
                      <w:b/>
                      <w:i/>
                      <w:iCs/>
                      <w:color w:val="000000"/>
                      <w:sz w:val="22"/>
                      <w:szCs w:val="22"/>
                    </w:rPr>
                  </w:pPr>
                  <w:r w:rsidRPr="000B34E0">
                    <w:rPr>
                      <w:b/>
                      <w:i/>
                      <w:iCs/>
                      <w:color w:val="000000"/>
                      <w:sz w:val="22"/>
                      <w:szCs w:val="22"/>
                    </w:rPr>
                    <w:t>Disadvantaged pupils</w:t>
                  </w:r>
                </w:p>
              </w:tc>
              <w:tc>
                <w:tcPr>
                  <w:tcW w:w="1414" w:type="dxa"/>
                </w:tcPr>
                <w:p w14:paraId="503AD6DE" w14:textId="7F82E265" w:rsidR="00E56FA0" w:rsidRPr="00CA6843" w:rsidRDefault="007648A5" w:rsidP="00E56FA0">
                  <w:pPr>
                    <w:rPr>
                      <w:iCs/>
                      <w:color w:val="000000"/>
                      <w:sz w:val="22"/>
                      <w:szCs w:val="22"/>
                    </w:rPr>
                  </w:pPr>
                  <w:r>
                    <w:rPr>
                      <w:iCs/>
                      <w:color w:val="000000"/>
                      <w:sz w:val="22"/>
                      <w:szCs w:val="22"/>
                    </w:rPr>
                    <w:t>50%</w:t>
                  </w:r>
                </w:p>
              </w:tc>
              <w:tc>
                <w:tcPr>
                  <w:tcW w:w="877" w:type="dxa"/>
                </w:tcPr>
                <w:p w14:paraId="7C51DDAF" w14:textId="6A254AAB" w:rsidR="00E56FA0" w:rsidRPr="00CA6843" w:rsidRDefault="007648A5" w:rsidP="00E56FA0">
                  <w:pPr>
                    <w:rPr>
                      <w:iCs/>
                      <w:color w:val="000000"/>
                      <w:sz w:val="22"/>
                      <w:szCs w:val="22"/>
                    </w:rPr>
                  </w:pPr>
                  <w:r>
                    <w:rPr>
                      <w:iCs/>
                      <w:color w:val="000000"/>
                      <w:sz w:val="22"/>
                      <w:szCs w:val="22"/>
                    </w:rPr>
                    <w:t>100%</w:t>
                  </w:r>
                </w:p>
              </w:tc>
              <w:tc>
                <w:tcPr>
                  <w:tcW w:w="877" w:type="dxa"/>
                </w:tcPr>
                <w:p w14:paraId="6BB27703" w14:textId="51E9E53A" w:rsidR="00E56FA0" w:rsidRPr="00CA6843" w:rsidRDefault="007648A5" w:rsidP="00E56FA0">
                  <w:pPr>
                    <w:rPr>
                      <w:iCs/>
                      <w:color w:val="000000"/>
                      <w:sz w:val="22"/>
                      <w:szCs w:val="22"/>
                    </w:rPr>
                  </w:pPr>
                  <w:r>
                    <w:rPr>
                      <w:iCs/>
                      <w:color w:val="000000"/>
                      <w:sz w:val="22"/>
                      <w:szCs w:val="22"/>
                    </w:rPr>
                    <w:t>66%</w:t>
                  </w:r>
                </w:p>
              </w:tc>
              <w:tc>
                <w:tcPr>
                  <w:tcW w:w="877" w:type="dxa"/>
                </w:tcPr>
                <w:p w14:paraId="388C926B" w14:textId="1DC6AFDE" w:rsidR="00E56FA0" w:rsidRPr="00CA6843" w:rsidRDefault="008600D1" w:rsidP="00E56FA0">
                  <w:pPr>
                    <w:rPr>
                      <w:iCs/>
                      <w:color w:val="000000"/>
                      <w:sz w:val="22"/>
                      <w:szCs w:val="22"/>
                    </w:rPr>
                  </w:pPr>
                  <w:r>
                    <w:rPr>
                      <w:iCs/>
                      <w:color w:val="000000"/>
                      <w:sz w:val="22"/>
                      <w:szCs w:val="22"/>
                    </w:rPr>
                    <w:t>62.5%</w:t>
                  </w:r>
                </w:p>
              </w:tc>
              <w:tc>
                <w:tcPr>
                  <w:tcW w:w="877" w:type="dxa"/>
                </w:tcPr>
                <w:p w14:paraId="03D9F51B" w14:textId="59275936" w:rsidR="00E56FA0" w:rsidRPr="00CA6843" w:rsidRDefault="008600D1" w:rsidP="00E56FA0">
                  <w:pPr>
                    <w:rPr>
                      <w:iCs/>
                      <w:color w:val="000000"/>
                      <w:sz w:val="22"/>
                      <w:szCs w:val="22"/>
                    </w:rPr>
                  </w:pPr>
                  <w:r>
                    <w:rPr>
                      <w:iCs/>
                      <w:color w:val="000000"/>
                      <w:sz w:val="22"/>
                      <w:szCs w:val="22"/>
                    </w:rPr>
                    <w:t>63.6%</w:t>
                  </w:r>
                </w:p>
              </w:tc>
              <w:tc>
                <w:tcPr>
                  <w:tcW w:w="762" w:type="dxa"/>
                </w:tcPr>
                <w:p w14:paraId="5B9CC54E" w14:textId="1BE536DF" w:rsidR="00E56FA0" w:rsidRPr="00CA6843" w:rsidRDefault="008600D1" w:rsidP="00E56FA0">
                  <w:pPr>
                    <w:rPr>
                      <w:iCs/>
                      <w:color w:val="000000"/>
                      <w:sz w:val="22"/>
                      <w:szCs w:val="22"/>
                    </w:rPr>
                  </w:pPr>
                  <w:r>
                    <w:rPr>
                      <w:iCs/>
                      <w:color w:val="000000"/>
                      <w:sz w:val="22"/>
                      <w:szCs w:val="22"/>
                    </w:rPr>
                    <w:t>62.5%</w:t>
                  </w:r>
                </w:p>
              </w:tc>
              <w:tc>
                <w:tcPr>
                  <w:tcW w:w="829" w:type="dxa"/>
                </w:tcPr>
                <w:p w14:paraId="284A1987" w14:textId="0D17D2FE" w:rsidR="00E56FA0" w:rsidRPr="00CA6843" w:rsidRDefault="008600D1" w:rsidP="00E56FA0">
                  <w:pPr>
                    <w:rPr>
                      <w:iCs/>
                      <w:color w:val="000000"/>
                      <w:sz w:val="22"/>
                      <w:szCs w:val="22"/>
                    </w:rPr>
                  </w:pPr>
                  <w:r>
                    <w:rPr>
                      <w:iCs/>
                      <w:color w:val="000000"/>
                      <w:sz w:val="22"/>
                      <w:szCs w:val="22"/>
                    </w:rPr>
                    <w:t>100%</w:t>
                  </w:r>
                </w:p>
              </w:tc>
              <w:tc>
                <w:tcPr>
                  <w:tcW w:w="973" w:type="dxa"/>
                </w:tcPr>
                <w:p w14:paraId="3DC221DD" w14:textId="2979A14D" w:rsidR="00E56FA0" w:rsidRPr="00CA6843" w:rsidRDefault="007648A5" w:rsidP="00E56FA0">
                  <w:pPr>
                    <w:rPr>
                      <w:iCs/>
                      <w:color w:val="000000"/>
                      <w:sz w:val="22"/>
                      <w:szCs w:val="22"/>
                    </w:rPr>
                  </w:pPr>
                  <w:r>
                    <w:rPr>
                      <w:iCs/>
                      <w:color w:val="000000"/>
                      <w:sz w:val="22"/>
                      <w:szCs w:val="22"/>
                    </w:rPr>
                    <w:t>72%</w:t>
                  </w:r>
                </w:p>
              </w:tc>
            </w:tr>
            <w:tr w:rsidR="00E56FA0" w:rsidRPr="000B34E0" w14:paraId="0D90CA12" w14:textId="77777777" w:rsidTr="009373E1">
              <w:tc>
                <w:tcPr>
                  <w:tcW w:w="1781" w:type="dxa"/>
                </w:tcPr>
                <w:p w14:paraId="3E630705" w14:textId="77777777" w:rsidR="00E56FA0" w:rsidRPr="000B34E0" w:rsidRDefault="00E56FA0" w:rsidP="00E56FA0">
                  <w:pPr>
                    <w:rPr>
                      <w:b/>
                      <w:i/>
                      <w:iCs/>
                      <w:color w:val="000000"/>
                      <w:sz w:val="22"/>
                      <w:szCs w:val="22"/>
                    </w:rPr>
                  </w:pPr>
                  <w:r w:rsidRPr="000B34E0">
                    <w:rPr>
                      <w:b/>
                      <w:i/>
                      <w:iCs/>
                      <w:color w:val="000000"/>
                      <w:sz w:val="22"/>
                      <w:szCs w:val="22"/>
                    </w:rPr>
                    <w:t>Non- disadvantaged pupils</w:t>
                  </w:r>
                </w:p>
              </w:tc>
              <w:tc>
                <w:tcPr>
                  <w:tcW w:w="1414" w:type="dxa"/>
                </w:tcPr>
                <w:p w14:paraId="78111751" w14:textId="7FCD8B1F" w:rsidR="00E56FA0" w:rsidRPr="00CA6843" w:rsidRDefault="00E56FA0" w:rsidP="00E56FA0">
                  <w:pPr>
                    <w:rPr>
                      <w:iCs/>
                      <w:color w:val="000000"/>
                      <w:sz w:val="22"/>
                      <w:szCs w:val="22"/>
                    </w:rPr>
                  </w:pPr>
                  <w:r>
                    <w:rPr>
                      <w:iCs/>
                      <w:color w:val="000000"/>
                      <w:sz w:val="22"/>
                      <w:szCs w:val="22"/>
                    </w:rPr>
                    <w:t>79.3%</w:t>
                  </w:r>
                </w:p>
              </w:tc>
              <w:tc>
                <w:tcPr>
                  <w:tcW w:w="877" w:type="dxa"/>
                </w:tcPr>
                <w:p w14:paraId="42B869B9" w14:textId="51B777ED" w:rsidR="00E56FA0" w:rsidRPr="00CA6843" w:rsidRDefault="00E56FA0" w:rsidP="00E56FA0">
                  <w:pPr>
                    <w:rPr>
                      <w:iCs/>
                      <w:color w:val="000000"/>
                      <w:sz w:val="22"/>
                      <w:szCs w:val="22"/>
                    </w:rPr>
                  </w:pPr>
                  <w:r>
                    <w:rPr>
                      <w:iCs/>
                      <w:color w:val="000000"/>
                      <w:sz w:val="22"/>
                      <w:szCs w:val="22"/>
                    </w:rPr>
                    <w:t>86.7%</w:t>
                  </w:r>
                </w:p>
              </w:tc>
              <w:tc>
                <w:tcPr>
                  <w:tcW w:w="877" w:type="dxa"/>
                </w:tcPr>
                <w:p w14:paraId="37BCBC3E" w14:textId="669D738F" w:rsidR="00E56FA0" w:rsidRPr="00CA6843" w:rsidRDefault="008600D1" w:rsidP="00E56FA0">
                  <w:pPr>
                    <w:rPr>
                      <w:iCs/>
                      <w:color w:val="000000"/>
                      <w:sz w:val="22"/>
                      <w:szCs w:val="22"/>
                    </w:rPr>
                  </w:pPr>
                  <w:r>
                    <w:rPr>
                      <w:iCs/>
                      <w:color w:val="000000"/>
                      <w:sz w:val="22"/>
                      <w:szCs w:val="22"/>
                    </w:rPr>
                    <w:t>71%</w:t>
                  </w:r>
                </w:p>
              </w:tc>
              <w:tc>
                <w:tcPr>
                  <w:tcW w:w="877" w:type="dxa"/>
                </w:tcPr>
                <w:p w14:paraId="5E8E6ECA" w14:textId="3F92B98B" w:rsidR="00E56FA0" w:rsidRPr="00CA6843" w:rsidRDefault="008600D1" w:rsidP="00E56FA0">
                  <w:pPr>
                    <w:rPr>
                      <w:iCs/>
                      <w:color w:val="000000"/>
                      <w:sz w:val="22"/>
                      <w:szCs w:val="22"/>
                    </w:rPr>
                  </w:pPr>
                  <w:r>
                    <w:rPr>
                      <w:iCs/>
                      <w:color w:val="000000"/>
                      <w:sz w:val="22"/>
                      <w:szCs w:val="22"/>
                    </w:rPr>
                    <w:t>79.3%</w:t>
                  </w:r>
                </w:p>
              </w:tc>
              <w:tc>
                <w:tcPr>
                  <w:tcW w:w="877" w:type="dxa"/>
                </w:tcPr>
                <w:p w14:paraId="193D142D" w14:textId="4229D524" w:rsidR="00E56FA0" w:rsidRPr="00CA6843" w:rsidRDefault="008600D1" w:rsidP="00E56FA0">
                  <w:pPr>
                    <w:rPr>
                      <w:iCs/>
                      <w:color w:val="000000"/>
                      <w:sz w:val="22"/>
                      <w:szCs w:val="22"/>
                    </w:rPr>
                  </w:pPr>
                  <w:r>
                    <w:rPr>
                      <w:iCs/>
                      <w:color w:val="000000"/>
                      <w:sz w:val="22"/>
                      <w:szCs w:val="22"/>
                    </w:rPr>
                    <w:t>70%</w:t>
                  </w:r>
                </w:p>
              </w:tc>
              <w:tc>
                <w:tcPr>
                  <w:tcW w:w="762" w:type="dxa"/>
                </w:tcPr>
                <w:p w14:paraId="573BBF30" w14:textId="239D30FB" w:rsidR="00E56FA0" w:rsidRPr="00CA6843" w:rsidRDefault="008600D1" w:rsidP="00E56FA0">
                  <w:pPr>
                    <w:rPr>
                      <w:iCs/>
                      <w:color w:val="000000"/>
                      <w:sz w:val="22"/>
                      <w:szCs w:val="22"/>
                    </w:rPr>
                  </w:pPr>
                  <w:r>
                    <w:rPr>
                      <w:iCs/>
                      <w:color w:val="000000"/>
                      <w:sz w:val="22"/>
                      <w:szCs w:val="22"/>
                    </w:rPr>
                    <w:t>76.7%</w:t>
                  </w:r>
                </w:p>
              </w:tc>
              <w:tc>
                <w:tcPr>
                  <w:tcW w:w="829" w:type="dxa"/>
                </w:tcPr>
                <w:p w14:paraId="2A228129" w14:textId="71A99B23" w:rsidR="00E56FA0" w:rsidRPr="00CA6843" w:rsidRDefault="008600D1" w:rsidP="00E56FA0">
                  <w:pPr>
                    <w:rPr>
                      <w:iCs/>
                      <w:color w:val="000000"/>
                      <w:sz w:val="22"/>
                      <w:szCs w:val="22"/>
                    </w:rPr>
                  </w:pPr>
                  <w:r>
                    <w:rPr>
                      <w:iCs/>
                      <w:color w:val="000000"/>
                      <w:sz w:val="22"/>
                      <w:szCs w:val="22"/>
                    </w:rPr>
                    <w:t>90%</w:t>
                  </w:r>
                </w:p>
              </w:tc>
              <w:tc>
                <w:tcPr>
                  <w:tcW w:w="973" w:type="dxa"/>
                </w:tcPr>
                <w:p w14:paraId="08C1CAE1" w14:textId="7CD11B25" w:rsidR="00E56FA0" w:rsidRPr="00CA6843" w:rsidRDefault="008600D1" w:rsidP="00E56FA0">
                  <w:pPr>
                    <w:rPr>
                      <w:iCs/>
                      <w:color w:val="000000"/>
                      <w:sz w:val="22"/>
                      <w:szCs w:val="22"/>
                    </w:rPr>
                  </w:pPr>
                  <w:r>
                    <w:rPr>
                      <w:iCs/>
                      <w:color w:val="000000"/>
                      <w:sz w:val="22"/>
                      <w:szCs w:val="22"/>
                    </w:rPr>
                    <w:t>79%</w:t>
                  </w:r>
                </w:p>
              </w:tc>
            </w:tr>
          </w:tbl>
          <w:p w14:paraId="46A6A398" w14:textId="041F108F" w:rsidR="00E56FA0" w:rsidRDefault="00E56FA0" w:rsidP="00CE0CAD">
            <w:pPr>
              <w:rPr>
                <w:i/>
                <w:iCs/>
                <w:color w:val="000000"/>
              </w:rPr>
            </w:pPr>
          </w:p>
          <w:p w14:paraId="36CAFE3D" w14:textId="560C81EF" w:rsidR="00B92960" w:rsidRDefault="00B92960" w:rsidP="00CE0CAD">
            <w:pPr>
              <w:rPr>
                <w:i/>
                <w:iCs/>
                <w:color w:val="000000"/>
              </w:rPr>
            </w:pPr>
            <w:r>
              <w:rPr>
                <w:rFonts w:cs="Arial"/>
                <w:color w:val="auto"/>
                <w:sz w:val="22"/>
                <w:szCs w:val="22"/>
              </w:rPr>
              <w:t>We have used the Sandwell Maths Assessment tool to identify gaps in pupils’ learning.</w:t>
            </w:r>
            <w:r w:rsidRPr="00712B55">
              <w:rPr>
                <w:rFonts w:cs="Arial"/>
                <w:color w:val="auto"/>
                <w:sz w:val="22"/>
                <w:szCs w:val="22"/>
              </w:rPr>
              <w:t xml:space="preserve"> Support is in place for all pupi</w:t>
            </w:r>
            <w:r>
              <w:rPr>
                <w:rFonts w:cs="Arial"/>
                <w:color w:val="auto"/>
                <w:sz w:val="22"/>
                <w:szCs w:val="22"/>
              </w:rPr>
              <w:t>ls working below year group expectations and progress against their Sandwell targets is evident.  PIXL interventions are also used to support these children.</w:t>
            </w:r>
          </w:p>
          <w:p w14:paraId="5EDC948F" w14:textId="081C6AC2" w:rsidR="00E56FA0" w:rsidRPr="008045FE" w:rsidRDefault="00E56FA0" w:rsidP="00CE0CAD">
            <w:pPr>
              <w:rPr>
                <w:b/>
                <w:sz w:val="22"/>
                <w:szCs w:val="22"/>
              </w:rPr>
            </w:pPr>
            <w:r w:rsidRPr="008045FE">
              <w:rPr>
                <w:b/>
                <w:sz w:val="22"/>
                <w:szCs w:val="22"/>
              </w:rPr>
              <w:t>Challenge 6: For children to feel supported emotionally and to be happy</w:t>
            </w:r>
            <w:r w:rsidR="008045FE" w:rsidRPr="008045FE">
              <w:rPr>
                <w:b/>
                <w:sz w:val="22"/>
                <w:szCs w:val="22"/>
              </w:rPr>
              <w:t xml:space="preserve"> in school</w:t>
            </w:r>
            <w:r w:rsidRPr="008045FE">
              <w:rPr>
                <w:b/>
                <w:sz w:val="22"/>
                <w:szCs w:val="22"/>
              </w:rPr>
              <w:t>.</w:t>
            </w:r>
          </w:p>
          <w:p w14:paraId="7DA9DFE9" w14:textId="38149A7E" w:rsidR="00675CA8" w:rsidRDefault="00675CA8" w:rsidP="00CE0CAD">
            <w:pPr>
              <w:rPr>
                <w:sz w:val="22"/>
                <w:szCs w:val="22"/>
              </w:rPr>
            </w:pPr>
            <w:r>
              <w:rPr>
                <w:sz w:val="22"/>
                <w:szCs w:val="22"/>
              </w:rPr>
              <w:t xml:space="preserve">A pupil questionnaire, completed in </w:t>
            </w:r>
            <w:r w:rsidR="008045FE">
              <w:rPr>
                <w:sz w:val="22"/>
                <w:szCs w:val="22"/>
              </w:rPr>
              <w:t>Autumn 2024 indicate that the majority of the children at school are happy and feel safe.</w:t>
            </w:r>
          </w:p>
          <w:tbl>
            <w:tblPr>
              <w:tblStyle w:val="TableGrid"/>
              <w:tblW w:w="0" w:type="auto"/>
              <w:tblLook w:val="04A0" w:firstRow="1" w:lastRow="0" w:firstColumn="1" w:lastColumn="0" w:noHBand="0" w:noVBand="1"/>
            </w:tblPr>
            <w:tblGrid>
              <w:gridCol w:w="2920"/>
              <w:gridCol w:w="461"/>
              <w:gridCol w:w="420"/>
              <w:gridCol w:w="461"/>
              <w:gridCol w:w="421"/>
              <w:gridCol w:w="461"/>
              <w:gridCol w:w="420"/>
              <w:gridCol w:w="461"/>
              <w:gridCol w:w="421"/>
              <w:gridCol w:w="461"/>
              <w:gridCol w:w="461"/>
              <w:gridCol w:w="557"/>
              <w:gridCol w:w="420"/>
              <w:gridCol w:w="461"/>
              <w:gridCol w:w="461"/>
            </w:tblGrid>
            <w:tr w:rsidR="00675CA8" w14:paraId="0BCCC43B" w14:textId="77777777" w:rsidTr="00675CA8">
              <w:tc>
                <w:tcPr>
                  <w:tcW w:w="3147" w:type="dxa"/>
                  <w:vMerge w:val="restart"/>
                </w:tcPr>
                <w:p w14:paraId="0BFEE244" w14:textId="77777777" w:rsidR="00675CA8" w:rsidRDefault="00675CA8" w:rsidP="00CE0CAD">
                  <w:pPr>
                    <w:rPr>
                      <w:sz w:val="22"/>
                      <w:szCs w:val="22"/>
                    </w:rPr>
                  </w:pPr>
                </w:p>
              </w:tc>
              <w:tc>
                <w:tcPr>
                  <w:tcW w:w="850" w:type="dxa"/>
                  <w:gridSpan w:val="2"/>
                </w:tcPr>
                <w:p w14:paraId="0FFC27F4" w14:textId="6556C2DB" w:rsidR="00675CA8" w:rsidRDefault="00675CA8" w:rsidP="00CE0CAD">
                  <w:pPr>
                    <w:rPr>
                      <w:sz w:val="22"/>
                      <w:szCs w:val="22"/>
                    </w:rPr>
                  </w:pPr>
                  <w:r>
                    <w:rPr>
                      <w:sz w:val="22"/>
                      <w:szCs w:val="22"/>
                    </w:rPr>
                    <w:t>FS</w:t>
                  </w:r>
                </w:p>
              </w:tc>
              <w:tc>
                <w:tcPr>
                  <w:tcW w:w="851" w:type="dxa"/>
                  <w:gridSpan w:val="2"/>
                </w:tcPr>
                <w:p w14:paraId="1AEBA28A" w14:textId="2061B53A" w:rsidR="00675CA8" w:rsidRDefault="00675CA8" w:rsidP="00CE0CAD">
                  <w:pPr>
                    <w:rPr>
                      <w:sz w:val="22"/>
                      <w:szCs w:val="22"/>
                    </w:rPr>
                  </w:pPr>
                  <w:r>
                    <w:rPr>
                      <w:sz w:val="22"/>
                      <w:szCs w:val="22"/>
                    </w:rPr>
                    <w:t>Y1</w:t>
                  </w:r>
                </w:p>
              </w:tc>
              <w:tc>
                <w:tcPr>
                  <w:tcW w:w="850" w:type="dxa"/>
                  <w:gridSpan w:val="2"/>
                </w:tcPr>
                <w:p w14:paraId="630458CE" w14:textId="3ACC29E0" w:rsidR="00675CA8" w:rsidRDefault="00675CA8" w:rsidP="00CE0CAD">
                  <w:pPr>
                    <w:rPr>
                      <w:sz w:val="22"/>
                      <w:szCs w:val="22"/>
                    </w:rPr>
                  </w:pPr>
                  <w:r>
                    <w:rPr>
                      <w:sz w:val="22"/>
                      <w:szCs w:val="22"/>
                    </w:rPr>
                    <w:t>Y2</w:t>
                  </w:r>
                </w:p>
              </w:tc>
              <w:tc>
                <w:tcPr>
                  <w:tcW w:w="851" w:type="dxa"/>
                  <w:gridSpan w:val="2"/>
                </w:tcPr>
                <w:p w14:paraId="17E3F308" w14:textId="5870F627" w:rsidR="00675CA8" w:rsidRDefault="00675CA8" w:rsidP="00CE0CAD">
                  <w:pPr>
                    <w:rPr>
                      <w:sz w:val="22"/>
                      <w:szCs w:val="22"/>
                    </w:rPr>
                  </w:pPr>
                  <w:r>
                    <w:rPr>
                      <w:sz w:val="22"/>
                      <w:szCs w:val="22"/>
                    </w:rPr>
                    <w:t>Y3</w:t>
                  </w:r>
                </w:p>
              </w:tc>
              <w:tc>
                <w:tcPr>
                  <w:tcW w:w="850" w:type="dxa"/>
                  <w:gridSpan w:val="2"/>
                </w:tcPr>
                <w:p w14:paraId="5BF9F440" w14:textId="1B7B4165" w:rsidR="00675CA8" w:rsidRDefault="00675CA8" w:rsidP="00CE0CAD">
                  <w:pPr>
                    <w:rPr>
                      <w:sz w:val="22"/>
                      <w:szCs w:val="22"/>
                    </w:rPr>
                  </w:pPr>
                  <w:r>
                    <w:rPr>
                      <w:sz w:val="22"/>
                      <w:szCs w:val="22"/>
                    </w:rPr>
                    <w:t>Y4</w:t>
                  </w:r>
                </w:p>
              </w:tc>
              <w:tc>
                <w:tcPr>
                  <w:tcW w:w="992" w:type="dxa"/>
                  <w:gridSpan w:val="2"/>
                </w:tcPr>
                <w:p w14:paraId="15B7CA21" w14:textId="2B322DB4" w:rsidR="00675CA8" w:rsidRDefault="00675CA8" w:rsidP="00CE0CAD">
                  <w:pPr>
                    <w:rPr>
                      <w:sz w:val="22"/>
                      <w:szCs w:val="22"/>
                    </w:rPr>
                  </w:pPr>
                  <w:r>
                    <w:rPr>
                      <w:sz w:val="22"/>
                      <w:szCs w:val="22"/>
                    </w:rPr>
                    <w:t>Y5</w:t>
                  </w:r>
                </w:p>
              </w:tc>
              <w:tc>
                <w:tcPr>
                  <w:tcW w:w="876" w:type="dxa"/>
                  <w:gridSpan w:val="2"/>
                </w:tcPr>
                <w:p w14:paraId="0629C73B" w14:textId="6AE24094" w:rsidR="00675CA8" w:rsidRDefault="00675CA8" w:rsidP="00CE0CAD">
                  <w:pPr>
                    <w:rPr>
                      <w:sz w:val="22"/>
                      <w:szCs w:val="22"/>
                    </w:rPr>
                  </w:pPr>
                  <w:r>
                    <w:rPr>
                      <w:sz w:val="22"/>
                      <w:szCs w:val="22"/>
                    </w:rPr>
                    <w:t>Y6</w:t>
                  </w:r>
                </w:p>
              </w:tc>
            </w:tr>
            <w:tr w:rsidR="00675CA8" w14:paraId="404D7593" w14:textId="77777777" w:rsidTr="00675CA8">
              <w:trPr>
                <w:trHeight w:val="368"/>
              </w:trPr>
              <w:tc>
                <w:tcPr>
                  <w:tcW w:w="3147" w:type="dxa"/>
                  <w:vMerge/>
                </w:tcPr>
                <w:p w14:paraId="4990BBD6" w14:textId="77777777" w:rsidR="00675CA8" w:rsidRDefault="00675CA8" w:rsidP="00CE0CAD">
                  <w:pPr>
                    <w:rPr>
                      <w:sz w:val="22"/>
                      <w:szCs w:val="22"/>
                    </w:rPr>
                  </w:pPr>
                </w:p>
              </w:tc>
              <w:tc>
                <w:tcPr>
                  <w:tcW w:w="425" w:type="dxa"/>
                </w:tcPr>
                <w:p w14:paraId="5082E79E" w14:textId="706BC649" w:rsidR="00675CA8" w:rsidRDefault="00675CA8" w:rsidP="00CE0CAD">
                  <w:pPr>
                    <w:rPr>
                      <w:sz w:val="22"/>
                      <w:szCs w:val="22"/>
                    </w:rPr>
                  </w:pPr>
                  <w:r>
                    <w:rPr>
                      <w:sz w:val="22"/>
                      <w:szCs w:val="22"/>
                    </w:rPr>
                    <w:t>Y</w:t>
                  </w:r>
                </w:p>
              </w:tc>
              <w:tc>
                <w:tcPr>
                  <w:tcW w:w="425" w:type="dxa"/>
                </w:tcPr>
                <w:p w14:paraId="48FC814C" w14:textId="71A2E0D1" w:rsidR="00675CA8" w:rsidRDefault="00675CA8" w:rsidP="00CE0CAD">
                  <w:pPr>
                    <w:rPr>
                      <w:sz w:val="22"/>
                      <w:szCs w:val="22"/>
                    </w:rPr>
                  </w:pPr>
                  <w:r>
                    <w:rPr>
                      <w:sz w:val="22"/>
                      <w:szCs w:val="22"/>
                    </w:rPr>
                    <w:t>N</w:t>
                  </w:r>
                </w:p>
              </w:tc>
              <w:tc>
                <w:tcPr>
                  <w:tcW w:w="425" w:type="dxa"/>
                </w:tcPr>
                <w:p w14:paraId="19F925D7" w14:textId="1097AD56" w:rsidR="00675CA8" w:rsidRDefault="00675CA8" w:rsidP="00CE0CAD">
                  <w:pPr>
                    <w:rPr>
                      <w:sz w:val="22"/>
                      <w:szCs w:val="22"/>
                    </w:rPr>
                  </w:pPr>
                  <w:r>
                    <w:rPr>
                      <w:sz w:val="22"/>
                      <w:szCs w:val="22"/>
                    </w:rPr>
                    <w:t>Y</w:t>
                  </w:r>
                </w:p>
              </w:tc>
              <w:tc>
                <w:tcPr>
                  <w:tcW w:w="426" w:type="dxa"/>
                </w:tcPr>
                <w:p w14:paraId="062D6BCC" w14:textId="25E17604" w:rsidR="00675CA8" w:rsidRDefault="00675CA8" w:rsidP="00CE0CAD">
                  <w:pPr>
                    <w:rPr>
                      <w:sz w:val="22"/>
                      <w:szCs w:val="22"/>
                    </w:rPr>
                  </w:pPr>
                  <w:r>
                    <w:rPr>
                      <w:sz w:val="22"/>
                      <w:szCs w:val="22"/>
                    </w:rPr>
                    <w:t>N</w:t>
                  </w:r>
                </w:p>
              </w:tc>
              <w:tc>
                <w:tcPr>
                  <w:tcW w:w="425" w:type="dxa"/>
                </w:tcPr>
                <w:p w14:paraId="178D178D" w14:textId="55792CA7" w:rsidR="00675CA8" w:rsidRDefault="00675CA8" w:rsidP="00CE0CAD">
                  <w:pPr>
                    <w:rPr>
                      <w:sz w:val="22"/>
                      <w:szCs w:val="22"/>
                    </w:rPr>
                  </w:pPr>
                  <w:r>
                    <w:rPr>
                      <w:sz w:val="22"/>
                      <w:szCs w:val="22"/>
                    </w:rPr>
                    <w:t>Y</w:t>
                  </w:r>
                </w:p>
              </w:tc>
              <w:tc>
                <w:tcPr>
                  <w:tcW w:w="425" w:type="dxa"/>
                </w:tcPr>
                <w:p w14:paraId="1ACD36AB" w14:textId="24B2DB29" w:rsidR="00675CA8" w:rsidRDefault="00675CA8" w:rsidP="00CE0CAD">
                  <w:pPr>
                    <w:rPr>
                      <w:sz w:val="22"/>
                      <w:szCs w:val="22"/>
                    </w:rPr>
                  </w:pPr>
                  <w:r>
                    <w:rPr>
                      <w:sz w:val="22"/>
                      <w:szCs w:val="22"/>
                    </w:rPr>
                    <w:t>N</w:t>
                  </w:r>
                </w:p>
              </w:tc>
              <w:tc>
                <w:tcPr>
                  <w:tcW w:w="425" w:type="dxa"/>
                </w:tcPr>
                <w:p w14:paraId="4DB70BAC" w14:textId="7C8E7B39" w:rsidR="00675CA8" w:rsidRDefault="00675CA8" w:rsidP="00CE0CAD">
                  <w:pPr>
                    <w:rPr>
                      <w:sz w:val="22"/>
                      <w:szCs w:val="22"/>
                    </w:rPr>
                  </w:pPr>
                  <w:r>
                    <w:rPr>
                      <w:sz w:val="22"/>
                      <w:szCs w:val="22"/>
                    </w:rPr>
                    <w:t>Y</w:t>
                  </w:r>
                </w:p>
              </w:tc>
              <w:tc>
                <w:tcPr>
                  <w:tcW w:w="426" w:type="dxa"/>
                </w:tcPr>
                <w:p w14:paraId="02479F41" w14:textId="011A36EB" w:rsidR="00675CA8" w:rsidRDefault="00675CA8" w:rsidP="00CE0CAD">
                  <w:pPr>
                    <w:rPr>
                      <w:sz w:val="22"/>
                      <w:szCs w:val="22"/>
                    </w:rPr>
                  </w:pPr>
                  <w:r>
                    <w:rPr>
                      <w:sz w:val="22"/>
                      <w:szCs w:val="22"/>
                    </w:rPr>
                    <w:t>N</w:t>
                  </w:r>
                </w:p>
              </w:tc>
              <w:tc>
                <w:tcPr>
                  <w:tcW w:w="425" w:type="dxa"/>
                </w:tcPr>
                <w:p w14:paraId="10B524F5" w14:textId="65B97690" w:rsidR="00675CA8" w:rsidRDefault="00675CA8" w:rsidP="00CE0CAD">
                  <w:pPr>
                    <w:rPr>
                      <w:sz w:val="22"/>
                      <w:szCs w:val="22"/>
                    </w:rPr>
                  </w:pPr>
                  <w:r>
                    <w:rPr>
                      <w:sz w:val="22"/>
                      <w:szCs w:val="22"/>
                    </w:rPr>
                    <w:t>Y</w:t>
                  </w:r>
                </w:p>
              </w:tc>
              <w:tc>
                <w:tcPr>
                  <w:tcW w:w="425" w:type="dxa"/>
                </w:tcPr>
                <w:p w14:paraId="10578228" w14:textId="17065E10" w:rsidR="00675CA8" w:rsidRDefault="00675CA8" w:rsidP="00CE0CAD">
                  <w:pPr>
                    <w:rPr>
                      <w:sz w:val="22"/>
                      <w:szCs w:val="22"/>
                    </w:rPr>
                  </w:pPr>
                  <w:r>
                    <w:rPr>
                      <w:sz w:val="22"/>
                      <w:szCs w:val="22"/>
                    </w:rPr>
                    <w:t>N</w:t>
                  </w:r>
                </w:p>
              </w:tc>
              <w:tc>
                <w:tcPr>
                  <w:tcW w:w="567" w:type="dxa"/>
                </w:tcPr>
                <w:p w14:paraId="0828F706" w14:textId="6A535265" w:rsidR="00675CA8" w:rsidRDefault="00675CA8" w:rsidP="00CE0CAD">
                  <w:pPr>
                    <w:rPr>
                      <w:sz w:val="22"/>
                      <w:szCs w:val="22"/>
                    </w:rPr>
                  </w:pPr>
                  <w:r>
                    <w:rPr>
                      <w:sz w:val="22"/>
                      <w:szCs w:val="22"/>
                    </w:rPr>
                    <w:t>Y</w:t>
                  </w:r>
                </w:p>
              </w:tc>
              <w:tc>
                <w:tcPr>
                  <w:tcW w:w="425" w:type="dxa"/>
                </w:tcPr>
                <w:p w14:paraId="26996764" w14:textId="198CCA94" w:rsidR="00675CA8" w:rsidRDefault="00675CA8" w:rsidP="00CE0CAD">
                  <w:pPr>
                    <w:rPr>
                      <w:sz w:val="22"/>
                      <w:szCs w:val="22"/>
                    </w:rPr>
                  </w:pPr>
                  <w:r>
                    <w:rPr>
                      <w:sz w:val="22"/>
                      <w:szCs w:val="22"/>
                    </w:rPr>
                    <w:t>N</w:t>
                  </w:r>
                </w:p>
              </w:tc>
              <w:tc>
                <w:tcPr>
                  <w:tcW w:w="426" w:type="dxa"/>
                </w:tcPr>
                <w:p w14:paraId="6620225F" w14:textId="49445A18" w:rsidR="00675CA8" w:rsidRDefault="00675CA8" w:rsidP="00CE0CAD">
                  <w:pPr>
                    <w:rPr>
                      <w:sz w:val="22"/>
                      <w:szCs w:val="22"/>
                    </w:rPr>
                  </w:pPr>
                  <w:r>
                    <w:rPr>
                      <w:sz w:val="22"/>
                      <w:szCs w:val="22"/>
                    </w:rPr>
                    <w:t>Y</w:t>
                  </w:r>
                </w:p>
              </w:tc>
              <w:tc>
                <w:tcPr>
                  <w:tcW w:w="450" w:type="dxa"/>
                </w:tcPr>
                <w:p w14:paraId="79D37571" w14:textId="5E412BC0" w:rsidR="00675CA8" w:rsidRDefault="00675CA8" w:rsidP="00CE0CAD">
                  <w:pPr>
                    <w:rPr>
                      <w:sz w:val="22"/>
                      <w:szCs w:val="22"/>
                    </w:rPr>
                  </w:pPr>
                  <w:r>
                    <w:rPr>
                      <w:sz w:val="22"/>
                      <w:szCs w:val="22"/>
                    </w:rPr>
                    <w:t>N</w:t>
                  </w:r>
                </w:p>
              </w:tc>
            </w:tr>
            <w:tr w:rsidR="00675CA8" w14:paraId="5DE8388D" w14:textId="77777777" w:rsidTr="00675CA8">
              <w:tc>
                <w:tcPr>
                  <w:tcW w:w="3147" w:type="dxa"/>
                </w:tcPr>
                <w:p w14:paraId="76A45640" w14:textId="24D677DF" w:rsidR="00675CA8" w:rsidRDefault="00675CA8" w:rsidP="00CE0CAD">
                  <w:pPr>
                    <w:rPr>
                      <w:sz w:val="22"/>
                      <w:szCs w:val="22"/>
                    </w:rPr>
                  </w:pPr>
                  <w:r>
                    <w:rPr>
                      <w:sz w:val="22"/>
                      <w:szCs w:val="22"/>
                    </w:rPr>
                    <w:t>I enjoy school</w:t>
                  </w:r>
                </w:p>
              </w:tc>
              <w:tc>
                <w:tcPr>
                  <w:tcW w:w="425" w:type="dxa"/>
                </w:tcPr>
                <w:p w14:paraId="198DCAE4" w14:textId="5ECBA7AA" w:rsidR="00675CA8" w:rsidRDefault="00675CA8" w:rsidP="00CE0CAD">
                  <w:pPr>
                    <w:rPr>
                      <w:sz w:val="22"/>
                      <w:szCs w:val="22"/>
                    </w:rPr>
                  </w:pPr>
                  <w:r>
                    <w:rPr>
                      <w:sz w:val="22"/>
                      <w:szCs w:val="22"/>
                    </w:rPr>
                    <w:t>28</w:t>
                  </w:r>
                </w:p>
              </w:tc>
              <w:tc>
                <w:tcPr>
                  <w:tcW w:w="425" w:type="dxa"/>
                </w:tcPr>
                <w:p w14:paraId="6FAD4732" w14:textId="3DBA0DC9" w:rsidR="00675CA8" w:rsidRDefault="00675CA8" w:rsidP="00CE0CAD">
                  <w:pPr>
                    <w:rPr>
                      <w:sz w:val="22"/>
                      <w:szCs w:val="22"/>
                    </w:rPr>
                  </w:pPr>
                  <w:r>
                    <w:rPr>
                      <w:sz w:val="22"/>
                      <w:szCs w:val="22"/>
                    </w:rPr>
                    <w:t>0</w:t>
                  </w:r>
                </w:p>
              </w:tc>
              <w:tc>
                <w:tcPr>
                  <w:tcW w:w="425" w:type="dxa"/>
                </w:tcPr>
                <w:p w14:paraId="6591361C" w14:textId="0A8A3A23" w:rsidR="00675CA8" w:rsidRDefault="00675CA8" w:rsidP="00CE0CAD">
                  <w:pPr>
                    <w:rPr>
                      <w:sz w:val="22"/>
                      <w:szCs w:val="22"/>
                    </w:rPr>
                  </w:pPr>
                  <w:r>
                    <w:rPr>
                      <w:sz w:val="22"/>
                      <w:szCs w:val="22"/>
                    </w:rPr>
                    <w:t>29</w:t>
                  </w:r>
                </w:p>
              </w:tc>
              <w:tc>
                <w:tcPr>
                  <w:tcW w:w="426" w:type="dxa"/>
                </w:tcPr>
                <w:p w14:paraId="0ED5AE36" w14:textId="73E4FA99" w:rsidR="00675CA8" w:rsidRDefault="00675CA8" w:rsidP="00CE0CAD">
                  <w:pPr>
                    <w:rPr>
                      <w:sz w:val="22"/>
                      <w:szCs w:val="22"/>
                    </w:rPr>
                  </w:pPr>
                  <w:r>
                    <w:rPr>
                      <w:sz w:val="22"/>
                      <w:szCs w:val="22"/>
                    </w:rPr>
                    <w:t>0</w:t>
                  </w:r>
                </w:p>
              </w:tc>
              <w:tc>
                <w:tcPr>
                  <w:tcW w:w="425" w:type="dxa"/>
                </w:tcPr>
                <w:p w14:paraId="3688FF85" w14:textId="5B17127D" w:rsidR="00675CA8" w:rsidRDefault="00675CA8" w:rsidP="00CE0CAD">
                  <w:pPr>
                    <w:rPr>
                      <w:sz w:val="22"/>
                      <w:szCs w:val="22"/>
                    </w:rPr>
                  </w:pPr>
                  <w:r>
                    <w:rPr>
                      <w:sz w:val="22"/>
                      <w:szCs w:val="22"/>
                    </w:rPr>
                    <w:t>20</w:t>
                  </w:r>
                </w:p>
              </w:tc>
              <w:tc>
                <w:tcPr>
                  <w:tcW w:w="425" w:type="dxa"/>
                </w:tcPr>
                <w:p w14:paraId="40BF6A1B" w14:textId="1F2D3E59" w:rsidR="00675CA8" w:rsidRDefault="00675CA8" w:rsidP="00CE0CAD">
                  <w:pPr>
                    <w:rPr>
                      <w:sz w:val="22"/>
                      <w:szCs w:val="22"/>
                    </w:rPr>
                  </w:pPr>
                  <w:r>
                    <w:rPr>
                      <w:sz w:val="22"/>
                      <w:szCs w:val="22"/>
                    </w:rPr>
                    <w:t>8</w:t>
                  </w:r>
                </w:p>
              </w:tc>
              <w:tc>
                <w:tcPr>
                  <w:tcW w:w="425" w:type="dxa"/>
                </w:tcPr>
                <w:p w14:paraId="0A567104" w14:textId="7539FEBF" w:rsidR="00675CA8" w:rsidRDefault="00675CA8" w:rsidP="00CE0CAD">
                  <w:pPr>
                    <w:rPr>
                      <w:sz w:val="22"/>
                      <w:szCs w:val="22"/>
                    </w:rPr>
                  </w:pPr>
                  <w:r>
                    <w:rPr>
                      <w:sz w:val="22"/>
                      <w:szCs w:val="22"/>
                    </w:rPr>
                    <w:t>21</w:t>
                  </w:r>
                </w:p>
              </w:tc>
              <w:tc>
                <w:tcPr>
                  <w:tcW w:w="426" w:type="dxa"/>
                </w:tcPr>
                <w:p w14:paraId="313A6CD0" w14:textId="4CEEDBFF" w:rsidR="00675CA8" w:rsidRDefault="00675CA8" w:rsidP="00CE0CAD">
                  <w:pPr>
                    <w:rPr>
                      <w:sz w:val="22"/>
                      <w:szCs w:val="22"/>
                    </w:rPr>
                  </w:pPr>
                  <w:r>
                    <w:rPr>
                      <w:sz w:val="22"/>
                      <w:szCs w:val="22"/>
                    </w:rPr>
                    <w:t>5</w:t>
                  </w:r>
                </w:p>
              </w:tc>
              <w:tc>
                <w:tcPr>
                  <w:tcW w:w="425" w:type="dxa"/>
                </w:tcPr>
                <w:p w14:paraId="296D308B" w14:textId="385E394D" w:rsidR="00675CA8" w:rsidRDefault="00675CA8" w:rsidP="00CE0CAD">
                  <w:pPr>
                    <w:rPr>
                      <w:sz w:val="22"/>
                      <w:szCs w:val="22"/>
                    </w:rPr>
                  </w:pPr>
                  <w:r>
                    <w:rPr>
                      <w:sz w:val="22"/>
                      <w:szCs w:val="22"/>
                    </w:rPr>
                    <w:t>25</w:t>
                  </w:r>
                </w:p>
              </w:tc>
              <w:tc>
                <w:tcPr>
                  <w:tcW w:w="425" w:type="dxa"/>
                </w:tcPr>
                <w:p w14:paraId="5CEC1B30" w14:textId="11C8FF7E" w:rsidR="00675CA8" w:rsidRDefault="00675CA8" w:rsidP="00CE0CAD">
                  <w:pPr>
                    <w:rPr>
                      <w:sz w:val="22"/>
                      <w:szCs w:val="22"/>
                    </w:rPr>
                  </w:pPr>
                  <w:r>
                    <w:rPr>
                      <w:sz w:val="22"/>
                      <w:szCs w:val="22"/>
                    </w:rPr>
                    <w:t>4</w:t>
                  </w:r>
                </w:p>
              </w:tc>
              <w:tc>
                <w:tcPr>
                  <w:tcW w:w="567" w:type="dxa"/>
                </w:tcPr>
                <w:p w14:paraId="68DBE058" w14:textId="41B54170" w:rsidR="00675CA8" w:rsidRDefault="00675CA8" w:rsidP="00CE0CAD">
                  <w:pPr>
                    <w:rPr>
                      <w:sz w:val="22"/>
                      <w:szCs w:val="22"/>
                    </w:rPr>
                  </w:pPr>
                  <w:r>
                    <w:rPr>
                      <w:sz w:val="22"/>
                      <w:szCs w:val="22"/>
                    </w:rPr>
                    <w:t>19</w:t>
                  </w:r>
                </w:p>
              </w:tc>
              <w:tc>
                <w:tcPr>
                  <w:tcW w:w="425" w:type="dxa"/>
                </w:tcPr>
                <w:p w14:paraId="563A7CFD" w14:textId="619C4F8F" w:rsidR="00675CA8" w:rsidRDefault="00675CA8" w:rsidP="00CE0CAD">
                  <w:pPr>
                    <w:rPr>
                      <w:sz w:val="22"/>
                      <w:szCs w:val="22"/>
                    </w:rPr>
                  </w:pPr>
                  <w:r>
                    <w:rPr>
                      <w:sz w:val="22"/>
                      <w:szCs w:val="22"/>
                    </w:rPr>
                    <w:t>7</w:t>
                  </w:r>
                </w:p>
              </w:tc>
              <w:tc>
                <w:tcPr>
                  <w:tcW w:w="426" w:type="dxa"/>
                </w:tcPr>
                <w:p w14:paraId="1CD9DAC4" w14:textId="0BFE9D7A" w:rsidR="00675CA8" w:rsidRDefault="00675CA8" w:rsidP="00CE0CAD">
                  <w:pPr>
                    <w:rPr>
                      <w:sz w:val="22"/>
                      <w:szCs w:val="22"/>
                    </w:rPr>
                  </w:pPr>
                  <w:r>
                    <w:rPr>
                      <w:sz w:val="22"/>
                      <w:szCs w:val="22"/>
                    </w:rPr>
                    <w:t>20</w:t>
                  </w:r>
                </w:p>
              </w:tc>
              <w:tc>
                <w:tcPr>
                  <w:tcW w:w="450" w:type="dxa"/>
                </w:tcPr>
                <w:p w14:paraId="6CAA5769" w14:textId="154785E1" w:rsidR="00675CA8" w:rsidRDefault="00675CA8" w:rsidP="00CE0CAD">
                  <w:pPr>
                    <w:rPr>
                      <w:sz w:val="22"/>
                      <w:szCs w:val="22"/>
                    </w:rPr>
                  </w:pPr>
                  <w:r>
                    <w:rPr>
                      <w:sz w:val="22"/>
                      <w:szCs w:val="22"/>
                    </w:rPr>
                    <w:t>10</w:t>
                  </w:r>
                </w:p>
              </w:tc>
            </w:tr>
            <w:tr w:rsidR="00675CA8" w14:paraId="1A4CA086" w14:textId="77777777" w:rsidTr="00675CA8">
              <w:tc>
                <w:tcPr>
                  <w:tcW w:w="3147" w:type="dxa"/>
                </w:tcPr>
                <w:p w14:paraId="30CE5828" w14:textId="19AA5FC0" w:rsidR="00675CA8" w:rsidRDefault="00675CA8" w:rsidP="00CE0CAD">
                  <w:pPr>
                    <w:rPr>
                      <w:sz w:val="22"/>
                      <w:szCs w:val="22"/>
                    </w:rPr>
                  </w:pPr>
                  <w:r>
                    <w:rPr>
                      <w:sz w:val="22"/>
                      <w:szCs w:val="22"/>
                    </w:rPr>
                    <w:t>I feel safe in school</w:t>
                  </w:r>
                </w:p>
              </w:tc>
              <w:tc>
                <w:tcPr>
                  <w:tcW w:w="425" w:type="dxa"/>
                </w:tcPr>
                <w:p w14:paraId="7718D5B0" w14:textId="202E8D7C" w:rsidR="00675CA8" w:rsidRDefault="00675CA8" w:rsidP="00CE0CAD">
                  <w:pPr>
                    <w:rPr>
                      <w:sz w:val="22"/>
                      <w:szCs w:val="22"/>
                    </w:rPr>
                  </w:pPr>
                  <w:r>
                    <w:rPr>
                      <w:sz w:val="22"/>
                      <w:szCs w:val="22"/>
                    </w:rPr>
                    <w:t>28</w:t>
                  </w:r>
                </w:p>
              </w:tc>
              <w:tc>
                <w:tcPr>
                  <w:tcW w:w="425" w:type="dxa"/>
                </w:tcPr>
                <w:p w14:paraId="0ECAB501" w14:textId="34F69A1A" w:rsidR="00675CA8" w:rsidRDefault="00675CA8" w:rsidP="00CE0CAD">
                  <w:pPr>
                    <w:rPr>
                      <w:sz w:val="22"/>
                      <w:szCs w:val="22"/>
                    </w:rPr>
                  </w:pPr>
                  <w:r>
                    <w:rPr>
                      <w:sz w:val="22"/>
                      <w:szCs w:val="22"/>
                    </w:rPr>
                    <w:t>0</w:t>
                  </w:r>
                </w:p>
              </w:tc>
              <w:tc>
                <w:tcPr>
                  <w:tcW w:w="425" w:type="dxa"/>
                </w:tcPr>
                <w:p w14:paraId="118EA8C7" w14:textId="7431D938" w:rsidR="00675CA8" w:rsidRDefault="00675CA8" w:rsidP="00CE0CAD">
                  <w:pPr>
                    <w:rPr>
                      <w:sz w:val="22"/>
                      <w:szCs w:val="22"/>
                    </w:rPr>
                  </w:pPr>
                  <w:r>
                    <w:rPr>
                      <w:sz w:val="22"/>
                      <w:szCs w:val="22"/>
                    </w:rPr>
                    <w:t>28</w:t>
                  </w:r>
                </w:p>
              </w:tc>
              <w:tc>
                <w:tcPr>
                  <w:tcW w:w="426" w:type="dxa"/>
                </w:tcPr>
                <w:p w14:paraId="28EDA3B9" w14:textId="376735CD" w:rsidR="00675CA8" w:rsidRDefault="00675CA8" w:rsidP="00CE0CAD">
                  <w:pPr>
                    <w:rPr>
                      <w:sz w:val="22"/>
                      <w:szCs w:val="22"/>
                    </w:rPr>
                  </w:pPr>
                  <w:r>
                    <w:rPr>
                      <w:sz w:val="22"/>
                      <w:szCs w:val="22"/>
                    </w:rPr>
                    <w:t>1</w:t>
                  </w:r>
                </w:p>
              </w:tc>
              <w:tc>
                <w:tcPr>
                  <w:tcW w:w="425" w:type="dxa"/>
                </w:tcPr>
                <w:p w14:paraId="3FAECA59" w14:textId="2D134922" w:rsidR="00675CA8" w:rsidRDefault="00675CA8" w:rsidP="00CE0CAD">
                  <w:pPr>
                    <w:rPr>
                      <w:sz w:val="22"/>
                      <w:szCs w:val="22"/>
                    </w:rPr>
                  </w:pPr>
                  <w:r>
                    <w:rPr>
                      <w:sz w:val="22"/>
                      <w:szCs w:val="22"/>
                    </w:rPr>
                    <w:t>27</w:t>
                  </w:r>
                </w:p>
              </w:tc>
              <w:tc>
                <w:tcPr>
                  <w:tcW w:w="425" w:type="dxa"/>
                </w:tcPr>
                <w:p w14:paraId="2F957F84" w14:textId="57E97B16" w:rsidR="00675CA8" w:rsidRDefault="00675CA8" w:rsidP="00CE0CAD">
                  <w:pPr>
                    <w:rPr>
                      <w:sz w:val="22"/>
                      <w:szCs w:val="22"/>
                    </w:rPr>
                  </w:pPr>
                  <w:r>
                    <w:rPr>
                      <w:sz w:val="22"/>
                      <w:szCs w:val="22"/>
                    </w:rPr>
                    <w:t>1</w:t>
                  </w:r>
                </w:p>
              </w:tc>
              <w:tc>
                <w:tcPr>
                  <w:tcW w:w="425" w:type="dxa"/>
                </w:tcPr>
                <w:p w14:paraId="1549B3DC" w14:textId="01FED1AA" w:rsidR="00675CA8" w:rsidRDefault="00675CA8" w:rsidP="00CE0CAD">
                  <w:pPr>
                    <w:rPr>
                      <w:sz w:val="22"/>
                      <w:szCs w:val="22"/>
                    </w:rPr>
                  </w:pPr>
                  <w:r>
                    <w:rPr>
                      <w:sz w:val="22"/>
                      <w:szCs w:val="22"/>
                    </w:rPr>
                    <w:t>25</w:t>
                  </w:r>
                </w:p>
              </w:tc>
              <w:tc>
                <w:tcPr>
                  <w:tcW w:w="426" w:type="dxa"/>
                </w:tcPr>
                <w:p w14:paraId="4785CEA5" w14:textId="27BE221A" w:rsidR="00675CA8" w:rsidRDefault="00675CA8" w:rsidP="00CE0CAD">
                  <w:pPr>
                    <w:rPr>
                      <w:sz w:val="22"/>
                      <w:szCs w:val="22"/>
                    </w:rPr>
                  </w:pPr>
                  <w:r>
                    <w:rPr>
                      <w:sz w:val="22"/>
                      <w:szCs w:val="22"/>
                    </w:rPr>
                    <w:t>4</w:t>
                  </w:r>
                </w:p>
              </w:tc>
              <w:tc>
                <w:tcPr>
                  <w:tcW w:w="425" w:type="dxa"/>
                </w:tcPr>
                <w:p w14:paraId="735573F8" w14:textId="5D1AF781" w:rsidR="00675CA8" w:rsidRDefault="00675CA8" w:rsidP="00CE0CAD">
                  <w:pPr>
                    <w:rPr>
                      <w:sz w:val="22"/>
                      <w:szCs w:val="22"/>
                    </w:rPr>
                  </w:pPr>
                  <w:r>
                    <w:rPr>
                      <w:sz w:val="22"/>
                      <w:szCs w:val="22"/>
                    </w:rPr>
                    <w:t>16</w:t>
                  </w:r>
                </w:p>
              </w:tc>
              <w:tc>
                <w:tcPr>
                  <w:tcW w:w="425" w:type="dxa"/>
                </w:tcPr>
                <w:p w14:paraId="304EDDBE" w14:textId="0AFF2FDD" w:rsidR="00675CA8" w:rsidRDefault="00675CA8" w:rsidP="00CE0CAD">
                  <w:pPr>
                    <w:rPr>
                      <w:sz w:val="22"/>
                      <w:szCs w:val="22"/>
                    </w:rPr>
                  </w:pPr>
                  <w:r>
                    <w:rPr>
                      <w:sz w:val="22"/>
                      <w:szCs w:val="22"/>
                    </w:rPr>
                    <w:t>12</w:t>
                  </w:r>
                </w:p>
              </w:tc>
              <w:tc>
                <w:tcPr>
                  <w:tcW w:w="567" w:type="dxa"/>
                </w:tcPr>
                <w:p w14:paraId="5C9D842F" w14:textId="62484E79" w:rsidR="00675CA8" w:rsidRDefault="00675CA8" w:rsidP="00CE0CAD">
                  <w:pPr>
                    <w:rPr>
                      <w:sz w:val="22"/>
                      <w:szCs w:val="22"/>
                    </w:rPr>
                  </w:pPr>
                  <w:r>
                    <w:rPr>
                      <w:sz w:val="22"/>
                      <w:szCs w:val="22"/>
                    </w:rPr>
                    <w:t>22</w:t>
                  </w:r>
                </w:p>
              </w:tc>
              <w:tc>
                <w:tcPr>
                  <w:tcW w:w="425" w:type="dxa"/>
                </w:tcPr>
                <w:p w14:paraId="21E4E7D3" w14:textId="3B39AC6F" w:rsidR="00675CA8" w:rsidRDefault="00675CA8" w:rsidP="00CE0CAD">
                  <w:pPr>
                    <w:rPr>
                      <w:sz w:val="22"/>
                      <w:szCs w:val="22"/>
                    </w:rPr>
                  </w:pPr>
                  <w:r>
                    <w:rPr>
                      <w:sz w:val="22"/>
                      <w:szCs w:val="22"/>
                    </w:rPr>
                    <w:t>4</w:t>
                  </w:r>
                </w:p>
              </w:tc>
              <w:tc>
                <w:tcPr>
                  <w:tcW w:w="426" w:type="dxa"/>
                </w:tcPr>
                <w:p w14:paraId="659E60F1" w14:textId="3DC8912E" w:rsidR="00675CA8" w:rsidRDefault="00675CA8" w:rsidP="00CE0CAD">
                  <w:pPr>
                    <w:rPr>
                      <w:sz w:val="22"/>
                      <w:szCs w:val="22"/>
                    </w:rPr>
                  </w:pPr>
                  <w:r>
                    <w:rPr>
                      <w:sz w:val="22"/>
                      <w:szCs w:val="22"/>
                    </w:rPr>
                    <w:t>29</w:t>
                  </w:r>
                </w:p>
              </w:tc>
              <w:tc>
                <w:tcPr>
                  <w:tcW w:w="450" w:type="dxa"/>
                </w:tcPr>
                <w:p w14:paraId="07F9EED9" w14:textId="527666AE" w:rsidR="00675CA8" w:rsidRDefault="00675CA8" w:rsidP="00CE0CAD">
                  <w:pPr>
                    <w:rPr>
                      <w:sz w:val="22"/>
                      <w:szCs w:val="22"/>
                    </w:rPr>
                  </w:pPr>
                  <w:r>
                    <w:rPr>
                      <w:sz w:val="22"/>
                      <w:szCs w:val="22"/>
                    </w:rPr>
                    <w:t>1</w:t>
                  </w:r>
                </w:p>
              </w:tc>
            </w:tr>
            <w:tr w:rsidR="00675CA8" w14:paraId="7741B2CC" w14:textId="77777777" w:rsidTr="00675CA8">
              <w:tc>
                <w:tcPr>
                  <w:tcW w:w="3147" w:type="dxa"/>
                </w:tcPr>
                <w:p w14:paraId="08B6F62C" w14:textId="0AB67D2A" w:rsidR="00675CA8" w:rsidRDefault="00675CA8" w:rsidP="00CE0CAD">
                  <w:pPr>
                    <w:rPr>
                      <w:sz w:val="22"/>
                      <w:szCs w:val="22"/>
                    </w:rPr>
                  </w:pPr>
                  <w:r>
                    <w:rPr>
                      <w:sz w:val="22"/>
                      <w:szCs w:val="22"/>
                    </w:rPr>
                    <w:t>I feel happy in school</w:t>
                  </w:r>
                </w:p>
              </w:tc>
              <w:tc>
                <w:tcPr>
                  <w:tcW w:w="425" w:type="dxa"/>
                </w:tcPr>
                <w:p w14:paraId="6E0EA004" w14:textId="018834B1" w:rsidR="00675CA8" w:rsidRDefault="00675CA8" w:rsidP="00CE0CAD">
                  <w:pPr>
                    <w:rPr>
                      <w:sz w:val="22"/>
                      <w:szCs w:val="22"/>
                    </w:rPr>
                  </w:pPr>
                  <w:r>
                    <w:rPr>
                      <w:sz w:val="22"/>
                      <w:szCs w:val="22"/>
                    </w:rPr>
                    <w:t>28</w:t>
                  </w:r>
                </w:p>
              </w:tc>
              <w:tc>
                <w:tcPr>
                  <w:tcW w:w="425" w:type="dxa"/>
                </w:tcPr>
                <w:p w14:paraId="421DB5D6" w14:textId="615A202C" w:rsidR="00675CA8" w:rsidRDefault="00675CA8" w:rsidP="00CE0CAD">
                  <w:pPr>
                    <w:rPr>
                      <w:sz w:val="22"/>
                      <w:szCs w:val="22"/>
                    </w:rPr>
                  </w:pPr>
                  <w:r>
                    <w:rPr>
                      <w:sz w:val="22"/>
                      <w:szCs w:val="22"/>
                    </w:rPr>
                    <w:t>0</w:t>
                  </w:r>
                </w:p>
              </w:tc>
              <w:tc>
                <w:tcPr>
                  <w:tcW w:w="425" w:type="dxa"/>
                </w:tcPr>
                <w:p w14:paraId="08D59A4D" w14:textId="30D82116" w:rsidR="00675CA8" w:rsidRDefault="00675CA8" w:rsidP="00CE0CAD">
                  <w:pPr>
                    <w:rPr>
                      <w:sz w:val="22"/>
                      <w:szCs w:val="22"/>
                    </w:rPr>
                  </w:pPr>
                  <w:r>
                    <w:rPr>
                      <w:sz w:val="22"/>
                      <w:szCs w:val="22"/>
                    </w:rPr>
                    <w:t>26</w:t>
                  </w:r>
                </w:p>
              </w:tc>
              <w:tc>
                <w:tcPr>
                  <w:tcW w:w="426" w:type="dxa"/>
                </w:tcPr>
                <w:p w14:paraId="058D415C" w14:textId="6E7A1B30" w:rsidR="00675CA8" w:rsidRDefault="00675CA8" w:rsidP="00CE0CAD">
                  <w:pPr>
                    <w:rPr>
                      <w:sz w:val="22"/>
                      <w:szCs w:val="22"/>
                    </w:rPr>
                  </w:pPr>
                  <w:r>
                    <w:rPr>
                      <w:sz w:val="22"/>
                      <w:szCs w:val="22"/>
                    </w:rPr>
                    <w:t>3</w:t>
                  </w:r>
                </w:p>
              </w:tc>
              <w:tc>
                <w:tcPr>
                  <w:tcW w:w="425" w:type="dxa"/>
                </w:tcPr>
                <w:p w14:paraId="1711218B" w14:textId="754DF643" w:rsidR="00675CA8" w:rsidRDefault="00675CA8" w:rsidP="00CE0CAD">
                  <w:pPr>
                    <w:rPr>
                      <w:sz w:val="22"/>
                      <w:szCs w:val="22"/>
                    </w:rPr>
                  </w:pPr>
                  <w:r>
                    <w:rPr>
                      <w:sz w:val="22"/>
                      <w:szCs w:val="22"/>
                    </w:rPr>
                    <w:t>25</w:t>
                  </w:r>
                </w:p>
              </w:tc>
              <w:tc>
                <w:tcPr>
                  <w:tcW w:w="425" w:type="dxa"/>
                </w:tcPr>
                <w:p w14:paraId="0740910A" w14:textId="4AED5D14" w:rsidR="00675CA8" w:rsidRDefault="00675CA8" w:rsidP="00CE0CAD">
                  <w:pPr>
                    <w:rPr>
                      <w:sz w:val="22"/>
                      <w:szCs w:val="22"/>
                    </w:rPr>
                  </w:pPr>
                  <w:r>
                    <w:rPr>
                      <w:sz w:val="22"/>
                      <w:szCs w:val="22"/>
                    </w:rPr>
                    <w:t>3</w:t>
                  </w:r>
                </w:p>
              </w:tc>
              <w:tc>
                <w:tcPr>
                  <w:tcW w:w="425" w:type="dxa"/>
                </w:tcPr>
                <w:p w14:paraId="5308E14E" w14:textId="3F0FB77B" w:rsidR="00675CA8" w:rsidRDefault="00675CA8" w:rsidP="00CE0CAD">
                  <w:pPr>
                    <w:rPr>
                      <w:sz w:val="22"/>
                      <w:szCs w:val="22"/>
                    </w:rPr>
                  </w:pPr>
                  <w:r>
                    <w:rPr>
                      <w:sz w:val="22"/>
                      <w:szCs w:val="22"/>
                    </w:rPr>
                    <w:t>21</w:t>
                  </w:r>
                </w:p>
              </w:tc>
              <w:tc>
                <w:tcPr>
                  <w:tcW w:w="426" w:type="dxa"/>
                </w:tcPr>
                <w:p w14:paraId="16B861C7" w14:textId="58FEC312" w:rsidR="00675CA8" w:rsidRDefault="00675CA8" w:rsidP="00CE0CAD">
                  <w:pPr>
                    <w:rPr>
                      <w:sz w:val="22"/>
                      <w:szCs w:val="22"/>
                    </w:rPr>
                  </w:pPr>
                  <w:r>
                    <w:rPr>
                      <w:sz w:val="22"/>
                      <w:szCs w:val="22"/>
                    </w:rPr>
                    <w:t>8</w:t>
                  </w:r>
                </w:p>
              </w:tc>
              <w:tc>
                <w:tcPr>
                  <w:tcW w:w="425" w:type="dxa"/>
                </w:tcPr>
                <w:p w14:paraId="3A8BCD1C" w14:textId="358983BE" w:rsidR="00675CA8" w:rsidRDefault="00675CA8" w:rsidP="00CE0CAD">
                  <w:pPr>
                    <w:rPr>
                      <w:sz w:val="22"/>
                      <w:szCs w:val="22"/>
                    </w:rPr>
                  </w:pPr>
                  <w:r>
                    <w:rPr>
                      <w:sz w:val="22"/>
                      <w:szCs w:val="22"/>
                    </w:rPr>
                    <w:t>20</w:t>
                  </w:r>
                </w:p>
              </w:tc>
              <w:tc>
                <w:tcPr>
                  <w:tcW w:w="425" w:type="dxa"/>
                </w:tcPr>
                <w:p w14:paraId="20487F65" w14:textId="778FDBFF" w:rsidR="00675CA8" w:rsidRDefault="00675CA8" w:rsidP="00CE0CAD">
                  <w:pPr>
                    <w:rPr>
                      <w:sz w:val="22"/>
                      <w:szCs w:val="22"/>
                    </w:rPr>
                  </w:pPr>
                  <w:r>
                    <w:rPr>
                      <w:sz w:val="22"/>
                      <w:szCs w:val="22"/>
                    </w:rPr>
                    <w:t>9</w:t>
                  </w:r>
                </w:p>
              </w:tc>
              <w:tc>
                <w:tcPr>
                  <w:tcW w:w="567" w:type="dxa"/>
                </w:tcPr>
                <w:p w14:paraId="184BFF77" w14:textId="117BCEB3" w:rsidR="00675CA8" w:rsidRDefault="00675CA8" w:rsidP="00CE0CAD">
                  <w:pPr>
                    <w:rPr>
                      <w:sz w:val="22"/>
                      <w:szCs w:val="22"/>
                    </w:rPr>
                  </w:pPr>
                  <w:r>
                    <w:rPr>
                      <w:sz w:val="22"/>
                      <w:szCs w:val="22"/>
                    </w:rPr>
                    <w:t>18</w:t>
                  </w:r>
                </w:p>
              </w:tc>
              <w:tc>
                <w:tcPr>
                  <w:tcW w:w="425" w:type="dxa"/>
                </w:tcPr>
                <w:p w14:paraId="36942D6E" w14:textId="55B55F46" w:rsidR="00675CA8" w:rsidRDefault="00675CA8" w:rsidP="00CE0CAD">
                  <w:pPr>
                    <w:rPr>
                      <w:sz w:val="22"/>
                      <w:szCs w:val="22"/>
                    </w:rPr>
                  </w:pPr>
                  <w:r>
                    <w:rPr>
                      <w:sz w:val="22"/>
                      <w:szCs w:val="22"/>
                    </w:rPr>
                    <w:t>8</w:t>
                  </w:r>
                </w:p>
              </w:tc>
              <w:tc>
                <w:tcPr>
                  <w:tcW w:w="426" w:type="dxa"/>
                </w:tcPr>
                <w:p w14:paraId="6D9FAD73" w14:textId="7FF1B91C" w:rsidR="00675CA8" w:rsidRDefault="00675CA8" w:rsidP="00CE0CAD">
                  <w:pPr>
                    <w:rPr>
                      <w:sz w:val="22"/>
                      <w:szCs w:val="22"/>
                    </w:rPr>
                  </w:pPr>
                  <w:r>
                    <w:rPr>
                      <w:sz w:val="22"/>
                      <w:szCs w:val="22"/>
                    </w:rPr>
                    <w:t>21</w:t>
                  </w:r>
                </w:p>
              </w:tc>
              <w:tc>
                <w:tcPr>
                  <w:tcW w:w="450" w:type="dxa"/>
                </w:tcPr>
                <w:p w14:paraId="21CE0279" w14:textId="7757699E" w:rsidR="00675CA8" w:rsidRDefault="00675CA8" w:rsidP="00CE0CAD">
                  <w:pPr>
                    <w:rPr>
                      <w:sz w:val="22"/>
                      <w:szCs w:val="22"/>
                    </w:rPr>
                  </w:pPr>
                  <w:r>
                    <w:rPr>
                      <w:sz w:val="22"/>
                      <w:szCs w:val="22"/>
                    </w:rPr>
                    <w:t>9</w:t>
                  </w:r>
                </w:p>
              </w:tc>
            </w:tr>
          </w:tbl>
          <w:p w14:paraId="3FD08E69" w14:textId="0977AB85" w:rsidR="00B92960" w:rsidRDefault="00B92960" w:rsidP="00CE0CAD">
            <w:pPr>
              <w:rPr>
                <w:sz w:val="22"/>
                <w:szCs w:val="22"/>
              </w:rPr>
            </w:pPr>
          </w:p>
          <w:p w14:paraId="4EFBB554" w14:textId="437F6353" w:rsidR="008045FE" w:rsidRDefault="008045FE" w:rsidP="00CE0CAD">
            <w:pPr>
              <w:rPr>
                <w:sz w:val="22"/>
                <w:szCs w:val="22"/>
              </w:rPr>
            </w:pPr>
            <w:r>
              <w:rPr>
                <w:sz w:val="22"/>
                <w:szCs w:val="22"/>
              </w:rPr>
              <w:t>Where opinions were negative, much of this was down to the options available at playtimes and lunchtimes.  This has been acted on with a greater number of clubs now available and more resources also in use.</w:t>
            </w:r>
          </w:p>
          <w:p w14:paraId="091248B6" w14:textId="15807A20" w:rsidR="00493F04" w:rsidRDefault="00493F04" w:rsidP="00CE0CAD">
            <w:pPr>
              <w:rPr>
                <w:sz w:val="22"/>
                <w:szCs w:val="22"/>
              </w:rPr>
            </w:pPr>
            <w:r>
              <w:rPr>
                <w:sz w:val="22"/>
                <w:szCs w:val="22"/>
              </w:rPr>
              <w:t>Parent/carer responses are also overwhelmingly positive.</w:t>
            </w:r>
          </w:p>
          <w:p w14:paraId="040943FE" w14:textId="7CD9E627" w:rsidR="00E56FA0" w:rsidRPr="00493F04" w:rsidRDefault="00E56FA0" w:rsidP="00CE0CAD">
            <w:pPr>
              <w:rPr>
                <w:b/>
                <w:sz w:val="22"/>
                <w:szCs w:val="22"/>
              </w:rPr>
            </w:pPr>
            <w:r w:rsidRPr="00493F04">
              <w:rPr>
                <w:b/>
                <w:sz w:val="22"/>
                <w:szCs w:val="22"/>
              </w:rPr>
              <w:t>Challenge 7:</w:t>
            </w:r>
            <w:r w:rsidR="008045FE" w:rsidRPr="00493F04">
              <w:rPr>
                <w:b/>
                <w:sz w:val="22"/>
                <w:szCs w:val="22"/>
              </w:rPr>
              <w:t xml:space="preserve"> </w:t>
            </w:r>
            <w:r w:rsidRPr="00493F04">
              <w:rPr>
                <w:b/>
                <w:sz w:val="22"/>
                <w:szCs w:val="22"/>
              </w:rPr>
              <w:t>To achieve and sustain improved attendance for all pupils especially our disadvantaged pupils.</w:t>
            </w:r>
          </w:p>
          <w:p w14:paraId="4E5F5FC7" w14:textId="42484549" w:rsidR="00493F04" w:rsidRDefault="00493F04" w:rsidP="00CE0CAD">
            <w:pPr>
              <w:rPr>
                <w:sz w:val="22"/>
                <w:szCs w:val="22"/>
              </w:rPr>
            </w:pPr>
            <w:r>
              <w:rPr>
                <w:sz w:val="22"/>
                <w:szCs w:val="22"/>
              </w:rPr>
              <w:t xml:space="preserve">Disadvantaged pupils achieved an attendance figure of 93% for the 2023/2024 academic year.  This is 3% less than the figure achieved by non-disadvantaged pupils. </w:t>
            </w:r>
            <w:r w:rsidR="00487BD9">
              <w:rPr>
                <w:sz w:val="22"/>
                <w:szCs w:val="22"/>
              </w:rPr>
              <w:t>22/48 disadvantaged pupils had an attendance figure greater than 95%</w:t>
            </w:r>
          </w:p>
          <w:p w14:paraId="769F7CAA" w14:textId="77777777" w:rsidR="008045FE" w:rsidRPr="00CE0CAD" w:rsidRDefault="008045FE" w:rsidP="00CE0CAD">
            <w:pPr>
              <w:rPr>
                <w:i/>
                <w:iCs/>
                <w:color w:val="000000"/>
              </w:rPr>
            </w:pPr>
          </w:p>
          <w:p w14:paraId="5023926C" w14:textId="413D0504" w:rsidR="0064167B" w:rsidRPr="002F4C6F" w:rsidRDefault="0064167B" w:rsidP="00242093">
            <w:pPr>
              <w:spacing w:before="60"/>
              <w:rPr>
                <w:i/>
                <w:iCs/>
                <w:lang w:eastAsia="en-US"/>
              </w:rPr>
            </w:pPr>
          </w:p>
        </w:tc>
      </w:tr>
    </w:tbl>
    <w:p w14:paraId="2A7D5548" w14:textId="0199D85C" w:rsidR="00E66558" w:rsidRDefault="006D6372" w:rsidP="00A82A98">
      <w:pPr>
        <w:pStyle w:val="Heading2"/>
      </w:pPr>
      <w:r>
        <w:lastRenderedPageBreak/>
        <w:t>E</w:t>
      </w:r>
      <w:r w:rsidR="009D71E8">
        <w:t xml:space="preserve">xternally provided </w:t>
      </w:r>
      <w:r w:rsidR="009D71E8" w:rsidRPr="00781713">
        <w:t>programmes</w:t>
      </w:r>
    </w:p>
    <w:p w14:paraId="2A7D5549" w14:textId="6982BE0C" w:rsidR="00E66558" w:rsidRPr="000B34E0" w:rsidRDefault="0B240EAF" w:rsidP="07FFD3D3">
      <w:pPr>
        <w:rPr>
          <w:i/>
          <w:iCs/>
          <w:sz w:val="22"/>
        </w:rPr>
      </w:pPr>
      <w:r w:rsidRPr="000B34E0">
        <w:rPr>
          <w:i/>
          <w:iCs/>
          <w:sz w:val="22"/>
        </w:rPr>
        <w:t xml:space="preserve">Please include the names of any non-DfE programmes that you </w:t>
      </w:r>
      <w:r w:rsidR="491E3A64" w:rsidRPr="000B34E0">
        <w:rPr>
          <w:i/>
          <w:iCs/>
          <w:sz w:val="22"/>
        </w:rPr>
        <w:t xml:space="preserve">used your pupil premium to fund </w:t>
      </w:r>
      <w:r w:rsidRPr="000B34E0">
        <w:rPr>
          <w:i/>
          <w:iCs/>
          <w:sz w:val="22"/>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A" w14:textId="77777777" w:rsidR="00E66558" w:rsidRDefault="009D71E8" w:rsidP="00F54FCB">
            <w:pPr>
              <w:pStyle w:val="TableHeader"/>
              <w:ind w:left="0" w:right="0"/>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B" w14:textId="77777777" w:rsidR="00E66558" w:rsidRDefault="009D71E8" w:rsidP="00F54FCB">
            <w:pPr>
              <w:pStyle w:val="TableHeader"/>
              <w:ind w:left="0" w:right="0"/>
              <w:jc w:val="left"/>
            </w:pPr>
            <w:r>
              <w:t>Provider</w:t>
            </w:r>
          </w:p>
        </w:tc>
      </w:tr>
      <w:tr w:rsidR="00CE0CAD" w14:paraId="2A7D55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624D0DC7" w:rsidR="00CE0CAD" w:rsidRPr="000B34E0" w:rsidRDefault="00CE0CAD" w:rsidP="00CE0CAD">
            <w:pPr>
              <w:pStyle w:val="TableRow"/>
              <w:ind w:left="0" w:right="0"/>
              <w:rPr>
                <w:sz w:val="22"/>
                <w:szCs w:val="22"/>
              </w:rPr>
            </w:pPr>
            <w:r w:rsidRPr="000B34E0">
              <w:rPr>
                <w:sz w:val="22"/>
                <w:szCs w:val="22"/>
              </w:rPr>
              <w:t xml:space="preserve">Speech Link and Language Link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41168461" w:rsidR="00CE0CAD" w:rsidRPr="000B34E0" w:rsidRDefault="00CE0CAD" w:rsidP="00CE0CAD">
            <w:pPr>
              <w:pStyle w:val="TableRowCentered"/>
              <w:ind w:left="0" w:right="0"/>
              <w:jc w:val="left"/>
              <w:rPr>
                <w:sz w:val="22"/>
                <w:szCs w:val="22"/>
              </w:rPr>
            </w:pPr>
            <w:r w:rsidRPr="000B34E0">
              <w:rPr>
                <w:sz w:val="22"/>
                <w:szCs w:val="22"/>
              </w:rPr>
              <w:t>Speech Link Multimedia Ltd</w:t>
            </w:r>
          </w:p>
        </w:tc>
      </w:tr>
      <w:tr w:rsidR="00CE0CAD"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17E14519" w:rsidR="00CE0CAD" w:rsidRPr="000B34E0" w:rsidRDefault="00CE0CAD" w:rsidP="00CE0CAD">
            <w:pPr>
              <w:pStyle w:val="TableRow"/>
              <w:ind w:left="0" w:right="0"/>
              <w:rPr>
                <w:sz w:val="22"/>
                <w:szCs w:val="22"/>
              </w:rPr>
            </w:pPr>
            <w:r w:rsidRPr="000B34E0">
              <w:rPr>
                <w:sz w:val="22"/>
                <w:szCs w:val="22"/>
              </w:rPr>
              <w:t>PIXL</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38248AFA" w:rsidR="00CE0CAD" w:rsidRPr="000B34E0" w:rsidRDefault="00CE0CAD" w:rsidP="00CE0CAD">
            <w:pPr>
              <w:pStyle w:val="TableRowCentered"/>
              <w:ind w:left="0" w:right="0"/>
              <w:jc w:val="left"/>
              <w:rPr>
                <w:sz w:val="22"/>
                <w:szCs w:val="22"/>
              </w:rPr>
            </w:pPr>
            <w:r w:rsidRPr="000B34E0">
              <w:rPr>
                <w:sz w:val="22"/>
                <w:szCs w:val="22"/>
              </w:rPr>
              <w:t xml:space="preserve">The </w:t>
            </w:r>
            <w:proofErr w:type="spellStart"/>
            <w:r w:rsidRPr="000B34E0">
              <w:rPr>
                <w:sz w:val="22"/>
                <w:szCs w:val="22"/>
              </w:rPr>
              <w:t>PiXL</w:t>
            </w:r>
            <w:proofErr w:type="spellEnd"/>
            <w:r w:rsidRPr="000B34E0">
              <w:rPr>
                <w:sz w:val="22"/>
                <w:szCs w:val="22"/>
              </w:rPr>
              <w:t xml:space="preserve"> Club Ltd</w:t>
            </w:r>
          </w:p>
        </w:tc>
      </w:tr>
      <w:tr w:rsidR="00CE0CAD" w14:paraId="618783FF" w14:textId="77777777" w:rsidTr="00CE0CAD">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B8977" w14:textId="26DFCA65" w:rsidR="00CE0CAD" w:rsidRPr="000B34E0" w:rsidRDefault="00CE0CAD" w:rsidP="00CE0CAD">
            <w:pPr>
              <w:pStyle w:val="TableRow"/>
              <w:rPr>
                <w:sz w:val="22"/>
                <w:szCs w:val="22"/>
              </w:rPr>
            </w:pPr>
            <w:r w:rsidRPr="000B34E0">
              <w:rPr>
                <w:sz w:val="22"/>
                <w:szCs w:val="22"/>
              </w:rPr>
              <w:t>Accelerated Reader</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5890C" w14:textId="726448B9" w:rsidR="00CE0CAD" w:rsidRPr="000B34E0" w:rsidRDefault="00CE0CAD" w:rsidP="00CE0CAD">
            <w:pPr>
              <w:pStyle w:val="TableRowCentered"/>
              <w:jc w:val="left"/>
              <w:rPr>
                <w:sz w:val="22"/>
                <w:szCs w:val="22"/>
              </w:rPr>
            </w:pPr>
            <w:r w:rsidRPr="000B34E0">
              <w:rPr>
                <w:sz w:val="22"/>
                <w:szCs w:val="22"/>
              </w:rPr>
              <w:t>Renaissance Learning</w:t>
            </w:r>
          </w:p>
        </w:tc>
      </w:tr>
      <w:tr w:rsidR="00CE0CAD" w14:paraId="79319B56" w14:textId="77777777" w:rsidTr="00CE0CAD">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90920" w14:textId="7F212DF2" w:rsidR="00CE0CAD" w:rsidRPr="000B34E0" w:rsidRDefault="00CE0CAD" w:rsidP="00CE0CAD">
            <w:pPr>
              <w:pStyle w:val="TableRow"/>
              <w:rPr>
                <w:sz w:val="22"/>
                <w:szCs w:val="22"/>
              </w:rPr>
            </w:pPr>
            <w:r w:rsidRPr="000B34E0">
              <w:rPr>
                <w:sz w:val="22"/>
                <w:szCs w:val="22"/>
              </w:rPr>
              <w:t>Maths Whizz</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FCD3F" w14:textId="36EC98EC" w:rsidR="00CE0CAD" w:rsidRPr="000B34E0" w:rsidRDefault="00CE0CAD" w:rsidP="00CE0CAD">
            <w:pPr>
              <w:pStyle w:val="TableRowCentered"/>
              <w:jc w:val="left"/>
              <w:rPr>
                <w:sz w:val="22"/>
                <w:szCs w:val="22"/>
              </w:rPr>
            </w:pPr>
            <w:r w:rsidRPr="000B34E0">
              <w:rPr>
                <w:sz w:val="22"/>
                <w:szCs w:val="22"/>
              </w:rPr>
              <w:t>whizzeducation.com</w:t>
            </w:r>
          </w:p>
        </w:tc>
      </w:tr>
      <w:tr w:rsidR="00CE0CAD" w14:paraId="1271A664" w14:textId="77777777" w:rsidTr="00CE0CAD">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A9BB8" w14:textId="2D08FA6F" w:rsidR="00CE0CAD" w:rsidRPr="000B34E0" w:rsidRDefault="00CE0CAD" w:rsidP="00CE0CAD">
            <w:pPr>
              <w:pStyle w:val="TableRow"/>
              <w:rPr>
                <w:sz w:val="22"/>
                <w:szCs w:val="22"/>
              </w:rPr>
            </w:pPr>
            <w:r w:rsidRPr="000B34E0">
              <w:rPr>
                <w:sz w:val="22"/>
                <w:szCs w:val="22"/>
              </w:rPr>
              <w:t>Reading Eggs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94D9BB" w14:textId="4C7C3F54" w:rsidR="00CE0CAD" w:rsidRPr="000B34E0" w:rsidRDefault="00CE0CAD" w:rsidP="00CE0CAD">
            <w:pPr>
              <w:pStyle w:val="TableRowCentered"/>
              <w:jc w:val="left"/>
              <w:rPr>
                <w:sz w:val="22"/>
                <w:szCs w:val="22"/>
              </w:rPr>
            </w:pPr>
            <w:r w:rsidRPr="000B34E0">
              <w:rPr>
                <w:sz w:val="22"/>
                <w:szCs w:val="22"/>
              </w:rPr>
              <w:t>readingeggs.co.uk</w:t>
            </w:r>
          </w:p>
        </w:tc>
      </w:tr>
      <w:tr w:rsidR="00CE0CAD" w14:paraId="414B816A" w14:textId="77777777" w:rsidTr="00CE0CAD">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38A46" w14:textId="08B0A411" w:rsidR="00CE0CAD" w:rsidRPr="000B34E0" w:rsidRDefault="00CE0CAD" w:rsidP="00CE0CAD">
            <w:pPr>
              <w:pStyle w:val="TableRow"/>
              <w:rPr>
                <w:sz w:val="22"/>
                <w:szCs w:val="22"/>
              </w:rPr>
            </w:pPr>
            <w:r w:rsidRPr="000B34E0">
              <w:rPr>
                <w:sz w:val="22"/>
                <w:szCs w:val="22"/>
              </w:rPr>
              <w:t xml:space="preserve">Times Tables Rock Stars &amp; </w:t>
            </w:r>
            <w:proofErr w:type="spellStart"/>
            <w:r w:rsidRPr="000B34E0">
              <w:rPr>
                <w:sz w:val="22"/>
                <w:szCs w:val="22"/>
              </w:rPr>
              <w:t>Numbots</w:t>
            </w:r>
            <w:proofErr w:type="spellEnd"/>
            <w:r w:rsidRPr="000B34E0">
              <w:rPr>
                <w:sz w:val="22"/>
                <w:szCs w:val="22"/>
              </w:rPr>
              <w:t xml:space="preserve">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C71EE" w14:textId="7B92CA82" w:rsidR="00CE0CAD" w:rsidRPr="000B34E0" w:rsidRDefault="00CE0CAD" w:rsidP="00CE0CAD">
            <w:pPr>
              <w:pStyle w:val="TableRowCentered"/>
              <w:jc w:val="left"/>
              <w:rPr>
                <w:sz w:val="22"/>
                <w:szCs w:val="22"/>
              </w:rPr>
            </w:pPr>
            <w:r w:rsidRPr="000B34E0">
              <w:rPr>
                <w:sz w:val="22"/>
                <w:szCs w:val="22"/>
              </w:rPr>
              <w:t>ttrockstars.com</w:t>
            </w:r>
          </w:p>
        </w:tc>
      </w:tr>
      <w:tr w:rsidR="00CE0CAD" w14:paraId="597EA806" w14:textId="77777777" w:rsidTr="00CE0CAD">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C9D20" w14:textId="6B00D0B5" w:rsidR="00CE0CAD" w:rsidRPr="000B34E0" w:rsidRDefault="00CE0CAD" w:rsidP="00CE0CAD">
            <w:pPr>
              <w:pStyle w:val="TableRow"/>
              <w:rPr>
                <w:sz w:val="22"/>
                <w:szCs w:val="22"/>
              </w:rPr>
            </w:pPr>
            <w:proofErr w:type="spellStart"/>
            <w:r w:rsidRPr="000B34E0">
              <w:rPr>
                <w:sz w:val="22"/>
                <w:szCs w:val="22"/>
              </w:rPr>
              <w:t>Nessy</w:t>
            </w:r>
            <w:proofErr w:type="spellEnd"/>
            <w:r w:rsidRPr="000B34E0">
              <w:rPr>
                <w:sz w:val="22"/>
                <w:szCs w:val="22"/>
              </w:rPr>
              <w:t xml:space="preserve"> literacy support</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4A805" w14:textId="1953AA7D" w:rsidR="00CE0CAD" w:rsidRPr="000B34E0" w:rsidRDefault="00CE0CAD" w:rsidP="00CE0CAD">
            <w:pPr>
              <w:pStyle w:val="TableRowCentered"/>
              <w:jc w:val="left"/>
              <w:rPr>
                <w:sz w:val="22"/>
                <w:szCs w:val="22"/>
              </w:rPr>
            </w:pPr>
            <w:proofErr w:type="spellStart"/>
            <w:r w:rsidRPr="000B34E0">
              <w:rPr>
                <w:sz w:val="22"/>
                <w:szCs w:val="22"/>
              </w:rPr>
              <w:t>Nessy</w:t>
            </w:r>
            <w:proofErr w:type="spellEnd"/>
            <w:r w:rsidRPr="000B34E0">
              <w:rPr>
                <w:sz w:val="22"/>
                <w:szCs w:val="22"/>
              </w:rPr>
              <w:t xml:space="preserve"> Learning</w:t>
            </w:r>
          </w:p>
        </w:tc>
      </w:tr>
    </w:tbl>
    <w:p w14:paraId="2A7D5553" w14:textId="193B71B2" w:rsidR="00E66558" w:rsidRDefault="00E66558" w:rsidP="0008384B"/>
    <w:p w14:paraId="168EBE69" w14:textId="77777777" w:rsidR="00CE0CAD" w:rsidRPr="00CE0CAD" w:rsidRDefault="00CE0CAD" w:rsidP="00CE0CAD">
      <w:pPr>
        <w:rPr>
          <w:b/>
        </w:rPr>
      </w:pPr>
      <w:r w:rsidRPr="00CE0CAD">
        <w:rPr>
          <w:b/>
        </w:rPr>
        <w:t xml:space="preserve">Further information </w:t>
      </w:r>
    </w:p>
    <w:tbl>
      <w:tblPr>
        <w:tblW w:w="9486" w:type="dxa"/>
        <w:tblCellMar>
          <w:left w:w="10" w:type="dxa"/>
          <w:right w:w="10" w:type="dxa"/>
        </w:tblCellMar>
        <w:tblLook w:val="04A0" w:firstRow="1" w:lastRow="0" w:firstColumn="1" w:lastColumn="0" w:noHBand="0" w:noVBand="1"/>
      </w:tblPr>
      <w:tblGrid>
        <w:gridCol w:w="9486"/>
      </w:tblGrid>
      <w:tr w:rsidR="00CE0CAD" w:rsidRPr="00CE0CAD" w14:paraId="24F31565" w14:textId="77777777" w:rsidTr="00CE0CAD">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B8BA5" w14:textId="77777777" w:rsidR="00CE0CAD" w:rsidRPr="000B34E0" w:rsidRDefault="00CE0CAD" w:rsidP="00CE0CAD">
            <w:pPr>
              <w:rPr>
                <w:iCs/>
                <w:sz w:val="22"/>
              </w:rPr>
            </w:pPr>
            <w:r w:rsidRPr="000B34E0">
              <w:rPr>
                <w:iCs/>
                <w:sz w:val="22"/>
              </w:rPr>
              <w:t>We have a range of initiatives which help to support our disadvantaged pupils that do not depend on the pupil premium grant or the recovery funding.</w:t>
            </w:r>
          </w:p>
          <w:p w14:paraId="0A99406A" w14:textId="77777777" w:rsidR="00CE0CAD" w:rsidRPr="000B34E0" w:rsidRDefault="00CE0CAD" w:rsidP="00CE0CAD">
            <w:pPr>
              <w:rPr>
                <w:iCs/>
                <w:sz w:val="22"/>
                <w:u w:val="single"/>
              </w:rPr>
            </w:pPr>
            <w:r w:rsidRPr="000B34E0">
              <w:rPr>
                <w:iCs/>
                <w:sz w:val="22"/>
                <w:u w:val="single"/>
              </w:rPr>
              <w:t>School Readers</w:t>
            </w:r>
          </w:p>
          <w:p w14:paraId="3448E592" w14:textId="77777777" w:rsidR="00CE0CAD" w:rsidRPr="000B34E0" w:rsidRDefault="00CE0CAD" w:rsidP="00CE0CAD">
            <w:pPr>
              <w:rPr>
                <w:iCs/>
                <w:sz w:val="22"/>
              </w:rPr>
            </w:pPr>
            <w:r w:rsidRPr="000B34E0">
              <w:rPr>
                <w:iCs/>
                <w:sz w:val="22"/>
              </w:rPr>
              <w:t>We have engaged with the charity School Readers and have five of their volunteers supporting reading in Year 2 - Year 6.</w:t>
            </w:r>
          </w:p>
          <w:p w14:paraId="6B9BDB51" w14:textId="77777777" w:rsidR="00CE0CAD" w:rsidRPr="000B34E0" w:rsidRDefault="00CE0CAD" w:rsidP="00CE0CAD">
            <w:pPr>
              <w:rPr>
                <w:iCs/>
                <w:sz w:val="22"/>
                <w:u w:val="single"/>
              </w:rPr>
            </w:pPr>
            <w:r w:rsidRPr="000B34E0">
              <w:rPr>
                <w:iCs/>
                <w:sz w:val="22"/>
                <w:u w:val="single"/>
              </w:rPr>
              <w:t xml:space="preserve">Transforming Lives for Good  </w:t>
            </w:r>
          </w:p>
          <w:p w14:paraId="5539A4FD" w14:textId="77777777" w:rsidR="00CE0CAD" w:rsidRPr="000B34E0" w:rsidRDefault="00CE0CAD" w:rsidP="00CE0CAD">
            <w:pPr>
              <w:rPr>
                <w:iCs/>
                <w:sz w:val="22"/>
              </w:rPr>
            </w:pPr>
            <w:r w:rsidRPr="000B34E0">
              <w:rPr>
                <w:iCs/>
                <w:sz w:val="22"/>
              </w:rPr>
              <w:t>This is an Early Intervention Programme which provides coaching support for pupils on an individual basis for 1 hour per week over the course of a year.  It is run by trained volunteers from our local church.  https://www.tlg.org.uk/</w:t>
            </w:r>
          </w:p>
          <w:p w14:paraId="1F7B73C6" w14:textId="77777777" w:rsidR="00CE0CAD" w:rsidRPr="000B34E0" w:rsidRDefault="00CE0CAD" w:rsidP="00CE0CAD">
            <w:pPr>
              <w:rPr>
                <w:iCs/>
                <w:sz w:val="22"/>
                <w:u w:val="single"/>
              </w:rPr>
            </w:pPr>
            <w:proofErr w:type="spellStart"/>
            <w:r w:rsidRPr="000B34E0">
              <w:rPr>
                <w:iCs/>
                <w:sz w:val="22"/>
                <w:u w:val="single"/>
              </w:rPr>
              <w:t>ReMind</w:t>
            </w:r>
            <w:proofErr w:type="spellEnd"/>
            <w:r w:rsidRPr="000B34E0">
              <w:rPr>
                <w:iCs/>
                <w:sz w:val="22"/>
                <w:u w:val="single"/>
              </w:rPr>
              <w:t xml:space="preserve"> programme</w:t>
            </w:r>
          </w:p>
          <w:p w14:paraId="5E15420D" w14:textId="77777777" w:rsidR="00CE0CAD" w:rsidRPr="000B34E0" w:rsidRDefault="00CE0CAD" w:rsidP="00CE0CAD">
            <w:pPr>
              <w:rPr>
                <w:iCs/>
                <w:sz w:val="22"/>
              </w:rPr>
            </w:pPr>
            <w:r w:rsidRPr="000B34E0">
              <w:rPr>
                <w:iCs/>
                <w:sz w:val="22"/>
              </w:rPr>
              <w:t xml:space="preserve">This is a programme offered by the youth pastor at our local church.  </w:t>
            </w:r>
            <w:proofErr w:type="spellStart"/>
            <w:r w:rsidRPr="000B34E0">
              <w:rPr>
                <w:iCs/>
                <w:sz w:val="22"/>
              </w:rPr>
              <w:t>ReMind</w:t>
            </w:r>
            <w:proofErr w:type="spellEnd"/>
            <w:r w:rsidRPr="000B34E0">
              <w:rPr>
                <w:iCs/>
                <w:sz w:val="22"/>
              </w:rPr>
              <w:t xml:space="preserve"> is a cognitive behavioural approach for young people with high levels of anxiety.  Several cohorts have attended the course from Year 5.  Two cohorts from Year 5 will engage in the course during this academic year.</w:t>
            </w:r>
          </w:p>
          <w:p w14:paraId="7093E5BB" w14:textId="77777777" w:rsidR="00CE0CAD" w:rsidRPr="000B34E0" w:rsidRDefault="00CE0CAD" w:rsidP="00CE0CAD">
            <w:pPr>
              <w:rPr>
                <w:iCs/>
                <w:sz w:val="22"/>
                <w:u w:val="single"/>
              </w:rPr>
            </w:pPr>
            <w:r w:rsidRPr="000B34E0">
              <w:rPr>
                <w:iCs/>
                <w:sz w:val="22"/>
                <w:u w:val="single"/>
              </w:rPr>
              <w:t>Local church providing meals, uniform and stationery</w:t>
            </w:r>
          </w:p>
          <w:p w14:paraId="74E11E2F" w14:textId="77777777" w:rsidR="00CE0CAD" w:rsidRPr="000B34E0" w:rsidRDefault="00CE0CAD" w:rsidP="00CE0CAD">
            <w:pPr>
              <w:rPr>
                <w:iCs/>
                <w:sz w:val="22"/>
              </w:rPr>
            </w:pPr>
            <w:r w:rsidRPr="000B34E0">
              <w:rPr>
                <w:iCs/>
                <w:sz w:val="22"/>
              </w:rPr>
              <w:t>Parents are encouraged to self-refer if they feel they need support of this kind.  Meals and holiday activities are provided at the church.  Uniforms are purchased and delivered to parents prior to the start of the autumn term.</w:t>
            </w:r>
          </w:p>
          <w:p w14:paraId="7B4FD699" w14:textId="77777777" w:rsidR="00CE0CAD" w:rsidRPr="000B34E0" w:rsidRDefault="00CE0CAD" w:rsidP="00CE0CAD">
            <w:pPr>
              <w:rPr>
                <w:iCs/>
                <w:sz w:val="22"/>
                <w:u w:val="single"/>
              </w:rPr>
            </w:pPr>
            <w:r w:rsidRPr="000B34E0">
              <w:rPr>
                <w:iCs/>
                <w:sz w:val="22"/>
                <w:u w:val="single"/>
              </w:rPr>
              <w:t>Developing a partnership with a local independent secondary school</w:t>
            </w:r>
          </w:p>
          <w:p w14:paraId="40E8B094" w14:textId="77777777" w:rsidR="00CE0CAD" w:rsidRPr="000B34E0" w:rsidRDefault="00CE0CAD" w:rsidP="00CE0CAD">
            <w:pPr>
              <w:rPr>
                <w:iCs/>
                <w:sz w:val="22"/>
              </w:rPr>
            </w:pPr>
            <w:r w:rsidRPr="000B34E0">
              <w:rPr>
                <w:iCs/>
                <w:sz w:val="22"/>
              </w:rPr>
              <w:lastRenderedPageBreak/>
              <w:t>This has been operating since October 2021.  Students visit our school on a weekly basis and work in a range of ways; some play board games with pupils and focus on turn taking and developing resilience, others support children with their reading.</w:t>
            </w:r>
          </w:p>
          <w:p w14:paraId="39CB077D" w14:textId="77777777" w:rsidR="00CE0CAD" w:rsidRPr="000B34E0" w:rsidRDefault="00CE0CAD" w:rsidP="00CE0CAD">
            <w:pPr>
              <w:rPr>
                <w:iCs/>
                <w:sz w:val="22"/>
                <w:u w:val="single"/>
              </w:rPr>
            </w:pPr>
            <w:r w:rsidRPr="000B34E0">
              <w:rPr>
                <w:iCs/>
                <w:sz w:val="22"/>
                <w:u w:val="single"/>
              </w:rPr>
              <w:t>Wild about Well-being</w:t>
            </w:r>
          </w:p>
          <w:p w14:paraId="3CEB2B90" w14:textId="77777777" w:rsidR="00CE0CAD" w:rsidRPr="00CE0CAD" w:rsidRDefault="00CE0CAD" w:rsidP="00CE0CAD">
            <w:pPr>
              <w:rPr>
                <w:iCs/>
              </w:rPr>
            </w:pPr>
            <w:r w:rsidRPr="000B34E0">
              <w:rPr>
                <w:iCs/>
                <w:sz w:val="22"/>
              </w:rPr>
              <w:t>This is a programme that six Year 6 pupils will take part in focusing on developing resilience and risk taking whilst working collaborative outdoors.</w:t>
            </w:r>
          </w:p>
        </w:tc>
      </w:tr>
    </w:tbl>
    <w:p w14:paraId="188578FB" w14:textId="537EFB51" w:rsidR="0008384B" w:rsidRDefault="0008384B" w:rsidP="0008384B"/>
    <w:p w14:paraId="497C2CDD" w14:textId="3BD1FD57" w:rsidR="0008384B" w:rsidRDefault="0008384B" w:rsidP="0008384B"/>
    <w:p w14:paraId="01F0D165" w14:textId="1FC4C866" w:rsidR="0008384B" w:rsidRDefault="0008384B" w:rsidP="0008384B"/>
    <w:p w14:paraId="2A7D555F" w14:textId="77777777" w:rsidR="00E66558" w:rsidRDefault="00E66558">
      <w:pPr>
        <w:spacing w:after="0" w:line="240" w:lineRule="auto"/>
      </w:pPr>
    </w:p>
    <w:bookmarkEnd w:id="14"/>
    <w:bookmarkEnd w:id="15"/>
    <w:bookmarkEnd w:id="16"/>
    <w:p w14:paraId="4401794B" w14:textId="77777777" w:rsidR="00DC4704" w:rsidRPr="00064366" w:rsidRDefault="00DC4704" w:rsidP="00DC4704">
      <w:pPr>
        <w:pStyle w:val="Heading1"/>
      </w:pPr>
      <w:r w:rsidRPr="00064366">
        <w:lastRenderedPageBreak/>
        <w:t>Part B: Review of the previous academic year</w:t>
      </w:r>
    </w:p>
    <w:p w14:paraId="07971934" w14:textId="77777777" w:rsidR="00DC4704" w:rsidRDefault="00DC4704" w:rsidP="00DC4704">
      <w:pPr>
        <w:pStyle w:val="Heading2"/>
      </w:pPr>
      <w:r w:rsidRPr="00173D4C">
        <w:t>Outcomes for disadvantaged pupils</w:t>
      </w:r>
    </w:p>
    <w:tbl>
      <w:tblPr>
        <w:tblW w:w="9493" w:type="dxa"/>
        <w:tblLayout w:type="fixed"/>
        <w:tblCellMar>
          <w:left w:w="10" w:type="dxa"/>
          <w:right w:w="10" w:type="dxa"/>
        </w:tblCellMar>
        <w:tblLook w:val="04A0" w:firstRow="1" w:lastRow="0" w:firstColumn="1" w:lastColumn="0" w:noHBand="0" w:noVBand="1"/>
      </w:tblPr>
      <w:tblGrid>
        <w:gridCol w:w="9493"/>
      </w:tblGrid>
      <w:tr w:rsidR="00DC4704" w14:paraId="5AA446C0" w14:textId="77777777" w:rsidTr="008170E0">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AAE8308" w14:textId="77777777" w:rsidR="00DC4704" w:rsidRPr="000B34E0" w:rsidRDefault="00DC4704" w:rsidP="008170E0">
            <w:pPr>
              <w:rPr>
                <w:b/>
                <w:i/>
                <w:iCs/>
                <w:color w:val="000000"/>
                <w:sz w:val="22"/>
              </w:rPr>
            </w:pPr>
            <w:r w:rsidRPr="000B34E0">
              <w:rPr>
                <w:b/>
                <w:i/>
                <w:iCs/>
                <w:color w:val="000000"/>
                <w:sz w:val="22"/>
              </w:rPr>
              <w:t>Challenge 1:  Skills to promote enjoyment and engagement in learning are secured by our disadvantaged pupils in Foundation Stage</w:t>
            </w:r>
          </w:p>
          <w:p w14:paraId="23E5AB04" w14:textId="77777777" w:rsidR="00DC4704" w:rsidRPr="000B34E0" w:rsidRDefault="00DC4704" w:rsidP="008170E0">
            <w:pPr>
              <w:rPr>
                <w:i/>
                <w:iCs/>
                <w:color w:val="000000"/>
                <w:sz w:val="22"/>
              </w:rPr>
            </w:pPr>
            <w:r w:rsidRPr="000B34E0">
              <w:rPr>
                <w:b/>
                <w:i/>
                <w:iCs/>
                <w:color w:val="000000"/>
                <w:sz w:val="22"/>
              </w:rPr>
              <w:t xml:space="preserve">Success Criteria:  </w:t>
            </w:r>
            <w:r w:rsidRPr="000B34E0">
              <w:rPr>
                <w:i/>
                <w:iCs/>
                <w:color w:val="000000"/>
                <w:sz w:val="22"/>
              </w:rPr>
              <w:t>Assessments and observations indicate the percentage of children achieving all of the early learning goals is reducing.  In 2023/2024, 57% of those classified as disadvantaged achieved all of the early learning goals compared to 69% of the whole class.</w:t>
            </w:r>
          </w:p>
          <w:p w14:paraId="3CDE7B84" w14:textId="77777777" w:rsidR="00DC4704" w:rsidRPr="000B34E0" w:rsidRDefault="00DC4704" w:rsidP="008170E0">
            <w:pPr>
              <w:rPr>
                <w:b/>
                <w:i/>
                <w:iCs/>
                <w:color w:val="000000"/>
                <w:sz w:val="22"/>
              </w:rPr>
            </w:pPr>
            <w:r w:rsidRPr="000B34E0">
              <w:rPr>
                <w:b/>
                <w:i/>
                <w:iCs/>
                <w:color w:val="000000"/>
                <w:sz w:val="22"/>
              </w:rPr>
              <w:t>Challenge 2: Improved oral language skills and vocabulary among disadvantaged pupils</w:t>
            </w:r>
          </w:p>
          <w:p w14:paraId="3E35403C" w14:textId="77777777" w:rsidR="00DC4704" w:rsidRPr="000B34E0" w:rsidRDefault="00DC4704" w:rsidP="008170E0">
            <w:pPr>
              <w:rPr>
                <w:i/>
                <w:iCs/>
                <w:color w:val="000000"/>
                <w:sz w:val="22"/>
              </w:rPr>
            </w:pPr>
            <w:r w:rsidRPr="000B34E0">
              <w:rPr>
                <w:b/>
                <w:i/>
                <w:iCs/>
                <w:color w:val="000000"/>
                <w:sz w:val="22"/>
              </w:rPr>
              <w:t xml:space="preserve">Success Criteria: </w:t>
            </w:r>
            <w:r w:rsidRPr="000B34E0">
              <w:rPr>
                <w:i/>
                <w:iCs/>
                <w:color w:val="000000"/>
                <w:sz w:val="22"/>
              </w:rPr>
              <w:t xml:space="preserve"> </w:t>
            </w:r>
            <w:r w:rsidRPr="00A84EC3">
              <w:rPr>
                <w:rFonts w:cs="Arial"/>
                <w:color w:val="auto"/>
                <w:sz w:val="22"/>
                <w:szCs w:val="22"/>
              </w:rPr>
              <w:t xml:space="preserve">Assessments and observations indicate significantly improved oral language among disadvantaged pupils. </w:t>
            </w:r>
            <w:r w:rsidRPr="00A84EC3">
              <w:rPr>
                <w:color w:val="auto"/>
                <w:sz w:val="22"/>
                <w:szCs w:val="22"/>
              </w:rPr>
              <w:t>This is evident when triangulated with other sources of evidence, including engagement in lessons, book scrutiny and ongoing assessments both teacher assessments of spoken language and reading assessments.</w:t>
            </w:r>
          </w:p>
          <w:p w14:paraId="1BEE0A00" w14:textId="77777777" w:rsidR="00DC4704" w:rsidRPr="000B34E0" w:rsidRDefault="00DC4704" w:rsidP="008170E0">
            <w:pPr>
              <w:rPr>
                <w:i/>
                <w:iCs/>
                <w:color w:val="000000"/>
                <w:sz w:val="22"/>
              </w:rPr>
            </w:pPr>
            <w:r w:rsidRPr="000B34E0">
              <w:rPr>
                <w:b/>
                <w:i/>
                <w:iCs/>
                <w:color w:val="000000"/>
                <w:sz w:val="22"/>
              </w:rPr>
              <w:t xml:space="preserve">Teacher assessment of spoken language - </w:t>
            </w:r>
            <w:r w:rsidRPr="000B34E0">
              <w:rPr>
                <w:i/>
                <w:iCs/>
                <w:color w:val="000000"/>
                <w:sz w:val="22"/>
              </w:rPr>
              <w:t>pupils achieving at age related expectation.</w:t>
            </w:r>
          </w:p>
          <w:tbl>
            <w:tblPr>
              <w:tblStyle w:val="TableGrid"/>
              <w:tblW w:w="0" w:type="auto"/>
              <w:tblLayout w:type="fixed"/>
              <w:tblLook w:val="04A0" w:firstRow="1" w:lastRow="0" w:firstColumn="1" w:lastColumn="0" w:noHBand="0" w:noVBand="1"/>
            </w:tblPr>
            <w:tblGrid>
              <w:gridCol w:w="1782"/>
              <w:gridCol w:w="1414"/>
              <w:gridCol w:w="943"/>
              <w:gridCol w:w="1080"/>
              <w:gridCol w:w="1012"/>
              <w:gridCol w:w="1012"/>
              <w:gridCol w:w="1012"/>
              <w:gridCol w:w="1012"/>
            </w:tblGrid>
            <w:tr w:rsidR="00DC4704" w:rsidRPr="00CE0CAD" w14:paraId="772AEEE1" w14:textId="77777777" w:rsidTr="008170E0">
              <w:tc>
                <w:tcPr>
                  <w:tcW w:w="1782" w:type="dxa"/>
                </w:tcPr>
                <w:p w14:paraId="1602716D" w14:textId="77777777" w:rsidR="00DC4704" w:rsidRPr="000B34E0" w:rsidRDefault="00DC4704" w:rsidP="008170E0">
                  <w:pPr>
                    <w:rPr>
                      <w:b/>
                      <w:i/>
                      <w:iCs/>
                      <w:color w:val="000000"/>
                      <w:sz w:val="22"/>
                    </w:rPr>
                  </w:pPr>
                </w:p>
              </w:tc>
              <w:tc>
                <w:tcPr>
                  <w:tcW w:w="1414" w:type="dxa"/>
                </w:tcPr>
                <w:p w14:paraId="76C62AC0" w14:textId="77777777" w:rsidR="00DC4704" w:rsidRDefault="00DC4704" w:rsidP="008170E0">
                  <w:pPr>
                    <w:rPr>
                      <w:b/>
                      <w:i/>
                      <w:iCs/>
                      <w:color w:val="000000"/>
                      <w:sz w:val="22"/>
                    </w:rPr>
                  </w:pPr>
                  <w:r w:rsidRPr="000B34E0">
                    <w:rPr>
                      <w:b/>
                      <w:i/>
                      <w:iCs/>
                      <w:color w:val="000000"/>
                      <w:sz w:val="22"/>
                    </w:rPr>
                    <w:t xml:space="preserve">Foundation stage </w:t>
                  </w:r>
                </w:p>
                <w:p w14:paraId="2B6304E2" w14:textId="77777777" w:rsidR="00DC4704" w:rsidRPr="000B34E0" w:rsidRDefault="00DC4704" w:rsidP="008170E0">
                  <w:pPr>
                    <w:rPr>
                      <w:b/>
                      <w:i/>
                      <w:iCs/>
                      <w:color w:val="000000"/>
                      <w:sz w:val="22"/>
                    </w:rPr>
                  </w:pPr>
                  <w:r>
                    <w:rPr>
                      <w:b/>
                      <w:i/>
                      <w:iCs/>
                      <w:color w:val="000000"/>
                      <w:sz w:val="22"/>
                    </w:rPr>
                    <w:t>(5)</w:t>
                  </w:r>
                </w:p>
              </w:tc>
              <w:tc>
                <w:tcPr>
                  <w:tcW w:w="943" w:type="dxa"/>
                </w:tcPr>
                <w:p w14:paraId="10BF12C5" w14:textId="77777777" w:rsidR="00DC4704" w:rsidRPr="000B34E0" w:rsidRDefault="00DC4704" w:rsidP="008170E0">
                  <w:pPr>
                    <w:rPr>
                      <w:b/>
                      <w:i/>
                      <w:iCs/>
                      <w:color w:val="000000"/>
                      <w:sz w:val="22"/>
                    </w:rPr>
                  </w:pPr>
                  <w:r w:rsidRPr="000B34E0">
                    <w:rPr>
                      <w:b/>
                      <w:i/>
                      <w:iCs/>
                      <w:color w:val="000000"/>
                      <w:sz w:val="22"/>
                    </w:rPr>
                    <w:t>Year 1</w:t>
                  </w:r>
                  <w:r>
                    <w:rPr>
                      <w:b/>
                      <w:i/>
                      <w:iCs/>
                      <w:color w:val="000000"/>
                      <w:sz w:val="22"/>
                    </w:rPr>
                    <w:t xml:space="preserve"> (6)</w:t>
                  </w:r>
                  <w:r w:rsidRPr="000B34E0">
                    <w:rPr>
                      <w:b/>
                      <w:i/>
                      <w:iCs/>
                      <w:color w:val="000000"/>
                      <w:sz w:val="22"/>
                    </w:rPr>
                    <w:t xml:space="preserve"> </w:t>
                  </w:r>
                </w:p>
              </w:tc>
              <w:tc>
                <w:tcPr>
                  <w:tcW w:w="1080" w:type="dxa"/>
                </w:tcPr>
                <w:p w14:paraId="0D3FB9AE" w14:textId="77777777" w:rsidR="00DC4704" w:rsidRPr="000B34E0" w:rsidRDefault="00DC4704" w:rsidP="008170E0">
                  <w:pPr>
                    <w:rPr>
                      <w:b/>
                      <w:i/>
                      <w:iCs/>
                      <w:color w:val="000000"/>
                      <w:sz w:val="22"/>
                    </w:rPr>
                  </w:pPr>
                  <w:r w:rsidRPr="000B34E0">
                    <w:rPr>
                      <w:b/>
                      <w:i/>
                      <w:iCs/>
                      <w:color w:val="000000"/>
                      <w:sz w:val="22"/>
                    </w:rPr>
                    <w:t xml:space="preserve">Year </w:t>
                  </w:r>
                  <w:proofErr w:type="gramStart"/>
                  <w:r w:rsidRPr="000B34E0">
                    <w:rPr>
                      <w:b/>
                      <w:i/>
                      <w:iCs/>
                      <w:color w:val="000000"/>
                      <w:sz w:val="22"/>
                    </w:rPr>
                    <w:t>2</w:t>
                  </w:r>
                  <w:r>
                    <w:rPr>
                      <w:b/>
                      <w:i/>
                      <w:iCs/>
                      <w:color w:val="000000"/>
                      <w:sz w:val="22"/>
                    </w:rPr>
                    <w:t xml:space="preserve">  (</w:t>
                  </w:r>
                  <w:proofErr w:type="gramEnd"/>
                  <w:r>
                    <w:rPr>
                      <w:b/>
                      <w:i/>
                      <w:iCs/>
                      <w:color w:val="000000"/>
                      <w:sz w:val="22"/>
                    </w:rPr>
                    <w:t>9)</w:t>
                  </w:r>
                </w:p>
              </w:tc>
              <w:tc>
                <w:tcPr>
                  <w:tcW w:w="1012" w:type="dxa"/>
                </w:tcPr>
                <w:p w14:paraId="60C2FED5" w14:textId="77777777" w:rsidR="00DC4704" w:rsidRPr="000B34E0" w:rsidRDefault="00DC4704" w:rsidP="008170E0">
                  <w:pPr>
                    <w:rPr>
                      <w:b/>
                      <w:i/>
                      <w:iCs/>
                      <w:color w:val="000000"/>
                      <w:sz w:val="22"/>
                    </w:rPr>
                  </w:pPr>
                  <w:r w:rsidRPr="000B34E0">
                    <w:rPr>
                      <w:b/>
                      <w:i/>
                      <w:iCs/>
                      <w:color w:val="000000"/>
                      <w:sz w:val="22"/>
                    </w:rPr>
                    <w:t>Year 3</w:t>
                  </w:r>
                  <w:r>
                    <w:rPr>
                      <w:b/>
                      <w:i/>
                      <w:iCs/>
                      <w:color w:val="000000"/>
                      <w:sz w:val="22"/>
                    </w:rPr>
                    <w:t xml:space="preserve"> (4)</w:t>
                  </w:r>
                  <w:r w:rsidRPr="000B34E0">
                    <w:rPr>
                      <w:b/>
                      <w:i/>
                      <w:iCs/>
                      <w:color w:val="000000"/>
                      <w:sz w:val="22"/>
                    </w:rPr>
                    <w:t xml:space="preserve"> </w:t>
                  </w:r>
                </w:p>
              </w:tc>
              <w:tc>
                <w:tcPr>
                  <w:tcW w:w="1012" w:type="dxa"/>
                </w:tcPr>
                <w:p w14:paraId="33B71B2E" w14:textId="77777777" w:rsidR="00DC4704" w:rsidRPr="000B34E0" w:rsidRDefault="00DC4704" w:rsidP="008170E0">
                  <w:pPr>
                    <w:rPr>
                      <w:b/>
                      <w:i/>
                      <w:iCs/>
                      <w:color w:val="000000"/>
                      <w:sz w:val="22"/>
                    </w:rPr>
                  </w:pPr>
                  <w:r w:rsidRPr="000B34E0">
                    <w:rPr>
                      <w:b/>
                      <w:i/>
                      <w:iCs/>
                      <w:color w:val="000000"/>
                      <w:sz w:val="22"/>
                    </w:rPr>
                    <w:t>Year 4</w:t>
                  </w:r>
                  <w:r>
                    <w:rPr>
                      <w:b/>
                      <w:i/>
                      <w:iCs/>
                      <w:color w:val="000000"/>
                      <w:sz w:val="22"/>
                    </w:rPr>
                    <w:t xml:space="preserve"> (8) </w:t>
                  </w:r>
                </w:p>
              </w:tc>
              <w:tc>
                <w:tcPr>
                  <w:tcW w:w="1012" w:type="dxa"/>
                </w:tcPr>
                <w:p w14:paraId="129A7979" w14:textId="77777777" w:rsidR="00DC4704" w:rsidRPr="000B34E0" w:rsidRDefault="00DC4704" w:rsidP="008170E0">
                  <w:pPr>
                    <w:rPr>
                      <w:b/>
                      <w:i/>
                      <w:iCs/>
                      <w:color w:val="000000"/>
                      <w:sz w:val="22"/>
                    </w:rPr>
                  </w:pPr>
                  <w:r w:rsidRPr="000B34E0">
                    <w:rPr>
                      <w:b/>
                      <w:i/>
                      <w:iCs/>
                      <w:color w:val="000000"/>
                      <w:sz w:val="22"/>
                    </w:rPr>
                    <w:t xml:space="preserve">Year </w:t>
                  </w:r>
                  <w:r>
                    <w:rPr>
                      <w:b/>
                      <w:i/>
                      <w:iCs/>
                      <w:color w:val="000000"/>
                      <w:sz w:val="22"/>
                    </w:rPr>
                    <w:t>5 (11)</w:t>
                  </w:r>
                </w:p>
              </w:tc>
              <w:tc>
                <w:tcPr>
                  <w:tcW w:w="1012" w:type="dxa"/>
                </w:tcPr>
                <w:p w14:paraId="4B32CE8E" w14:textId="77777777" w:rsidR="00DC4704" w:rsidRPr="000B34E0" w:rsidRDefault="00DC4704" w:rsidP="008170E0">
                  <w:pPr>
                    <w:rPr>
                      <w:b/>
                      <w:i/>
                      <w:iCs/>
                      <w:color w:val="000000"/>
                      <w:sz w:val="22"/>
                    </w:rPr>
                  </w:pPr>
                  <w:r w:rsidRPr="000B34E0">
                    <w:rPr>
                      <w:b/>
                      <w:i/>
                      <w:iCs/>
                      <w:color w:val="000000"/>
                      <w:sz w:val="22"/>
                    </w:rPr>
                    <w:t>Year</w:t>
                  </w:r>
                  <w:r>
                    <w:rPr>
                      <w:b/>
                      <w:i/>
                      <w:iCs/>
                      <w:color w:val="000000"/>
                      <w:sz w:val="22"/>
                    </w:rPr>
                    <w:t xml:space="preserve"> 6 (8)</w:t>
                  </w:r>
                </w:p>
              </w:tc>
            </w:tr>
            <w:tr w:rsidR="00DC4704" w:rsidRPr="00CE0CAD" w14:paraId="618FCEB3" w14:textId="77777777" w:rsidTr="008170E0">
              <w:tc>
                <w:tcPr>
                  <w:tcW w:w="1782" w:type="dxa"/>
                </w:tcPr>
                <w:p w14:paraId="451B3103" w14:textId="77777777" w:rsidR="00DC4704" w:rsidRPr="000B34E0" w:rsidRDefault="00DC4704" w:rsidP="008170E0">
                  <w:pPr>
                    <w:rPr>
                      <w:b/>
                      <w:i/>
                      <w:iCs/>
                      <w:color w:val="000000"/>
                      <w:sz w:val="22"/>
                    </w:rPr>
                  </w:pPr>
                  <w:r w:rsidRPr="000B34E0">
                    <w:rPr>
                      <w:b/>
                      <w:i/>
                      <w:iCs/>
                      <w:color w:val="000000"/>
                      <w:sz w:val="22"/>
                    </w:rPr>
                    <w:t>Disadvantaged pupils</w:t>
                  </w:r>
                </w:p>
              </w:tc>
              <w:tc>
                <w:tcPr>
                  <w:tcW w:w="1414" w:type="dxa"/>
                </w:tcPr>
                <w:p w14:paraId="3F3422EC" w14:textId="77777777" w:rsidR="00DC4704" w:rsidRPr="000B34E0" w:rsidRDefault="00DC4704" w:rsidP="008170E0">
                  <w:pPr>
                    <w:rPr>
                      <w:b/>
                      <w:i/>
                      <w:iCs/>
                      <w:color w:val="000000"/>
                      <w:sz w:val="22"/>
                    </w:rPr>
                  </w:pPr>
                  <w:r>
                    <w:rPr>
                      <w:b/>
                      <w:i/>
                      <w:iCs/>
                      <w:color w:val="000000"/>
                      <w:sz w:val="22"/>
                    </w:rPr>
                    <w:t>80%</w:t>
                  </w:r>
                </w:p>
              </w:tc>
              <w:tc>
                <w:tcPr>
                  <w:tcW w:w="943" w:type="dxa"/>
                </w:tcPr>
                <w:p w14:paraId="4E2C819D" w14:textId="77777777" w:rsidR="00DC4704" w:rsidRPr="000B34E0" w:rsidRDefault="00DC4704" w:rsidP="008170E0">
                  <w:pPr>
                    <w:rPr>
                      <w:b/>
                      <w:i/>
                      <w:iCs/>
                      <w:color w:val="000000"/>
                      <w:sz w:val="22"/>
                    </w:rPr>
                  </w:pPr>
                  <w:r>
                    <w:rPr>
                      <w:b/>
                      <w:i/>
                      <w:iCs/>
                      <w:color w:val="000000"/>
                      <w:sz w:val="22"/>
                    </w:rPr>
                    <w:t>83%</w:t>
                  </w:r>
                </w:p>
              </w:tc>
              <w:tc>
                <w:tcPr>
                  <w:tcW w:w="1080" w:type="dxa"/>
                </w:tcPr>
                <w:p w14:paraId="1C7541A0" w14:textId="77777777" w:rsidR="00DC4704" w:rsidRPr="000B34E0" w:rsidRDefault="00DC4704" w:rsidP="008170E0">
                  <w:pPr>
                    <w:rPr>
                      <w:b/>
                      <w:i/>
                      <w:iCs/>
                      <w:color w:val="000000"/>
                      <w:sz w:val="22"/>
                    </w:rPr>
                  </w:pPr>
                  <w:r>
                    <w:rPr>
                      <w:b/>
                      <w:i/>
                      <w:iCs/>
                      <w:color w:val="000000"/>
                      <w:sz w:val="22"/>
                    </w:rPr>
                    <w:t>100%</w:t>
                  </w:r>
                </w:p>
              </w:tc>
              <w:tc>
                <w:tcPr>
                  <w:tcW w:w="1012" w:type="dxa"/>
                </w:tcPr>
                <w:p w14:paraId="59634594" w14:textId="77777777" w:rsidR="00DC4704" w:rsidRPr="000B34E0" w:rsidRDefault="00DC4704" w:rsidP="008170E0">
                  <w:pPr>
                    <w:rPr>
                      <w:b/>
                      <w:i/>
                      <w:iCs/>
                      <w:color w:val="000000"/>
                      <w:sz w:val="22"/>
                    </w:rPr>
                  </w:pPr>
                  <w:r>
                    <w:rPr>
                      <w:b/>
                      <w:i/>
                      <w:iCs/>
                      <w:color w:val="000000"/>
                      <w:sz w:val="22"/>
                    </w:rPr>
                    <w:t>25%</w:t>
                  </w:r>
                </w:p>
              </w:tc>
              <w:tc>
                <w:tcPr>
                  <w:tcW w:w="1012" w:type="dxa"/>
                </w:tcPr>
                <w:p w14:paraId="50713048" w14:textId="77777777" w:rsidR="00DC4704" w:rsidRPr="000B34E0" w:rsidRDefault="00DC4704" w:rsidP="008170E0">
                  <w:pPr>
                    <w:rPr>
                      <w:b/>
                      <w:i/>
                      <w:iCs/>
                      <w:color w:val="000000"/>
                      <w:sz w:val="22"/>
                    </w:rPr>
                  </w:pPr>
                  <w:r>
                    <w:rPr>
                      <w:b/>
                      <w:i/>
                      <w:iCs/>
                      <w:color w:val="000000"/>
                      <w:sz w:val="22"/>
                    </w:rPr>
                    <w:t>100%</w:t>
                  </w:r>
                </w:p>
              </w:tc>
              <w:tc>
                <w:tcPr>
                  <w:tcW w:w="1012" w:type="dxa"/>
                </w:tcPr>
                <w:p w14:paraId="21561B1E" w14:textId="77777777" w:rsidR="00DC4704" w:rsidRPr="000B34E0" w:rsidRDefault="00DC4704" w:rsidP="008170E0">
                  <w:pPr>
                    <w:rPr>
                      <w:b/>
                      <w:i/>
                      <w:iCs/>
                      <w:color w:val="000000"/>
                      <w:sz w:val="22"/>
                    </w:rPr>
                  </w:pPr>
                  <w:r>
                    <w:rPr>
                      <w:b/>
                      <w:i/>
                      <w:iCs/>
                      <w:color w:val="000000"/>
                      <w:sz w:val="22"/>
                    </w:rPr>
                    <w:t>91%</w:t>
                  </w:r>
                </w:p>
              </w:tc>
              <w:tc>
                <w:tcPr>
                  <w:tcW w:w="1012" w:type="dxa"/>
                </w:tcPr>
                <w:p w14:paraId="7F5B0305" w14:textId="77777777" w:rsidR="00DC4704" w:rsidRPr="000B34E0" w:rsidRDefault="00DC4704" w:rsidP="008170E0">
                  <w:pPr>
                    <w:rPr>
                      <w:b/>
                      <w:i/>
                      <w:iCs/>
                      <w:color w:val="000000"/>
                      <w:sz w:val="22"/>
                    </w:rPr>
                  </w:pPr>
                  <w:r>
                    <w:rPr>
                      <w:b/>
                      <w:i/>
                      <w:iCs/>
                      <w:color w:val="000000"/>
                      <w:sz w:val="22"/>
                    </w:rPr>
                    <w:t>100%</w:t>
                  </w:r>
                </w:p>
              </w:tc>
            </w:tr>
            <w:tr w:rsidR="00DC4704" w:rsidRPr="00CE0CAD" w14:paraId="4AAEA159" w14:textId="77777777" w:rsidTr="008170E0">
              <w:tc>
                <w:tcPr>
                  <w:tcW w:w="1782" w:type="dxa"/>
                </w:tcPr>
                <w:p w14:paraId="64F99AD7" w14:textId="77777777" w:rsidR="00DC4704" w:rsidRPr="000B34E0" w:rsidRDefault="00DC4704" w:rsidP="008170E0">
                  <w:pPr>
                    <w:rPr>
                      <w:b/>
                      <w:i/>
                      <w:iCs/>
                      <w:color w:val="000000"/>
                      <w:sz w:val="22"/>
                    </w:rPr>
                  </w:pPr>
                  <w:r w:rsidRPr="000B34E0">
                    <w:rPr>
                      <w:b/>
                      <w:i/>
                      <w:iCs/>
                      <w:color w:val="000000"/>
                      <w:sz w:val="22"/>
                    </w:rPr>
                    <w:t>Non- disadvantaged pupils</w:t>
                  </w:r>
                </w:p>
              </w:tc>
              <w:tc>
                <w:tcPr>
                  <w:tcW w:w="1414" w:type="dxa"/>
                </w:tcPr>
                <w:p w14:paraId="56B626EF" w14:textId="77777777" w:rsidR="00DC4704" w:rsidRPr="000B34E0" w:rsidRDefault="00DC4704" w:rsidP="008170E0">
                  <w:pPr>
                    <w:rPr>
                      <w:b/>
                      <w:i/>
                      <w:iCs/>
                      <w:color w:val="000000"/>
                      <w:sz w:val="22"/>
                    </w:rPr>
                  </w:pPr>
                  <w:r>
                    <w:rPr>
                      <w:b/>
                      <w:i/>
                      <w:iCs/>
                      <w:color w:val="000000"/>
                      <w:sz w:val="22"/>
                    </w:rPr>
                    <w:t>76%</w:t>
                  </w:r>
                </w:p>
              </w:tc>
              <w:tc>
                <w:tcPr>
                  <w:tcW w:w="943" w:type="dxa"/>
                </w:tcPr>
                <w:p w14:paraId="25009031" w14:textId="77777777" w:rsidR="00DC4704" w:rsidRPr="000B34E0" w:rsidRDefault="00DC4704" w:rsidP="008170E0">
                  <w:pPr>
                    <w:rPr>
                      <w:b/>
                      <w:i/>
                      <w:iCs/>
                      <w:color w:val="000000"/>
                      <w:sz w:val="22"/>
                    </w:rPr>
                  </w:pPr>
                  <w:r>
                    <w:rPr>
                      <w:b/>
                      <w:i/>
                      <w:iCs/>
                      <w:color w:val="000000"/>
                      <w:sz w:val="22"/>
                    </w:rPr>
                    <w:t>91%</w:t>
                  </w:r>
                </w:p>
              </w:tc>
              <w:tc>
                <w:tcPr>
                  <w:tcW w:w="1080" w:type="dxa"/>
                </w:tcPr>
                <w:p w14:paraId="21A87AD3" w14:textId="77777777" w:rsidR="00DC4704" w:rsidRPr="000B34E0" w:rsidRDefault="00DC4704" w:rsidP="008170E0">
                  <w:pPr>
                    <w:rPr>
                      <w:b/>
                      <w:i/>
                      <w:iCs/>
                      <w:color w:val="000000"/>
                      <w:sz w:val="22"/>
                    </w:rPr>
                  </w:pPr>
                  <w:r>
                    <w:rPr>
                      <w:b/>
                      <w:i/>
                      <w:iCs/>
                      <w:color w:val="000000"/>
                      <w:sz w:val="22"/>
                    </w:rPr>
                    <w:t>86%</w:t>
                  </w:r>
                </w:p>
              </w:tc>
              <w:tc>
                <w:tcPr>
                  <w:tcW w:w="1012" w:type="dxa"/>
                </w:tcPr>
                <w:p w14:paraId="577CAE04" w14:textId="77777777" w:rsidR="00DC4704" w:rsidRPr="000B34E0" w:rsidRDefault="00DC4704" w:rsidP="008170E0">
                  <w:pPr>
                    <w:rPr>
                      <w:b/>
                      <w:i/>
                      <w:iCs/>
                      <w:color w:val="000000"/>
                      <w:sz w:val="22"/>
                    </w:rPr>
                  </w:pPr>
                  <w:r>
                    <w:rPr>
                      <w:b/>
                      <w:i/>
                      <w:iCs/>
                      <w:color w:val="000000"/>
                      <w:sz w:val="22"/>
                    </w:rPr>
                    <w:t>68%</w:t>
                  </w:r>
                </w:p>
              </w:tc>
              <w:tc>
                <w:tcPr>
                  <w:tcW w:w="1012" w:type="dxa"/>
                </w:tcPr>
                <w:p w14:paraId="652CC696" w14:textId="77777777" w:rsidR="00DC4704" w:rsidRPr="000B34E0" w:rsidRDefault="00DC4704" w:rsidP="008170E0">
                  <w:pPr>
                    <w:rPr>
                      <w:b/>
                      <w:i/>
                      <w:iCs/>
                      <w:color w:val="000000"/>
                      <w:sz w:val="22"/>
                    </w:rPr>
                  </w:pPr>
                  <w:r>
                    <w:rPr>
                      <w:b/>
                      <w:i/>
                      <w:iCs/>
                      <w:color w:val="000000"/>
                      <w:sz w:val="22"/>
                    </w:rPr>
                    <w:t>73%</w:t>
                  </w:r>
                </w:p>
              </w:tc>
              <w:tc>
                <w:tcPr>
                  <w:tcW w:w="1012" w:type="dxa"/>
                </w:tcPr>
                <w:p w14:paraId="01CB615B" w14:textId="77777777" w:rsidR="00DC4704" w:rsidRPr="000B34E0" w:rsidRDefault="00DC4704" w:rsidP="008170E0">
                  <w:pPr>
                    <w:rPr>
                      <w:b/>
                      <w:i/>
                      <w:iCs/>
                      <w:color w:val="000000"/>
                      <w:sz w:val="22"/>
                    </w:rPr>
                  </w:pPr>
                  <w:r>
                    <w:rPr>
                      <w:b/>
                      <w:i/>
                      <w:iCs/>
                      <w:color w:val="000000"/>
                      <w:sz w:val="22"/>
                    </w:rPr>
                    <w:t>77%</w:t>
                  </w:r>
                </w:p>
              </w:tc>
              <w:tc>
                <w:tcPr>
                  <w:tcW w:w="1012" w:type="dxa"/>
                </w:tcPr>
                <w:p w14:paraId="72629302" w14:textId="77777777" w:rsidR="00DC4704" w:rsidRPr="000B34E0" w:rsidRDefault="00DC4704" w:rsidP="008170E0">
                  <w:pPr>
                    <w:rPr>
                      <w:b/>
                      <w:i/>
                      <w:iCs/>
                      <w:color w:val="000000"/>
                      <w:sz w:val="22"/>
                    </w:rPr>
                  </w:pPr>
                  <w:r>
                    <w:rPr>
                      <w:b/>
                      <w:i/>
                      <w:iCs/>
                      <w:color w:val="000000"/>
                      <w:sz w:val="22"/>
                    </w:rPr>
                    <w:t>93%</w:t>
                  </w:r>
                </w:p>
              </w:tc>
            </w:tr>
          </w:tbl>
          <w:p w14:paraId="2870BA36" w14:textId="77777777" w:rsidR="00DC4704" w:rsidRDefault="00DC4704" w:rsidP="008170E0">
            <w:pPr>
              <w:rPr>
                <w:color w:val="auto"/>
                <w:sz w:val="22"/>
                <w:szCs w:val="22"/>
              </w:rPr>
            </w:pPr>
          </w:p>
          <w:p w14:paraId="07A46C28" w14:textId="77777777" w:rsidR="00DC4704" w:rsidRPr="00C72285" w:rsidRDefault="00DC4704" w:rsidP="008170E0">
            <w:pPr>
              <w:rPr>
                <w:color w:val="auto"/>
                <w:sz w:val="22"/>
                <w:szCs w:val="22"/>
              </w:rPr>
            </w:pPr>
            <w:r w:rsidRPr="00C72285">
              <w:rPr>
                <w:color w:val="auto"/>
                <w:sz w:val="22"/>
                <w:szCs w:val="22"/>
              </w:rPr>
              <w:t>Our evaluation of pupils’ spoken language has been positively impacted on by whole class guided reading sessions where pupils have 30 minutes of reading teaching each day.  During this time, pupils are exposed to high quality texts and vocabulary and are in an environment where they hear other pupils and the teacher discussing the meaning of tier 2 vocabulary.  There are still some gaps in the outcomes for disadvantaged and non-disadvantaged children</w:t>
            </w:r>
            <w:r>
              <w:rPr>
                <w:color w:val="auto"/>
                <w:sz w:val="22"/>
                <w:szCs w:val="22"/>
              </w:rPr>
              <w:t xml:space="preserve"> in some year groups.  These</w:t>
            </w:r>
            <w:r w:rsidRPr="00C72285">
              <w:rPr>
                <w:color w:val="auto"/>
                <w:sz w:val="22"/>
                <w:szCs w:val="22"/>
              </w:rPr>
              <w:t xml:space="preserve"> will continue to be addressed through quality first teaching, particularly in guided reading sessions.  We have also reviewed the texts that pupils are exposed to, ensuring there is a wide range encompassing different genres.  There is also a focus on the use of vocabulary and stem sentences in maths.</w:t>
            </w:r>
          </w:p>
          <w:p w14:paraId="49D5F965" w14:textId="77777777" w:rsidR="00DC4704" w:rsidRDefault="00DC4704" w:rsidP="008170E0">
            <w:pPr>
              <w:rPr>
                <w:i/>
                <w:iCs/>
                <w:color w:val="000000"/>
              </w:rPr>
            </w:pPr>
          </w:p>
          <w:p w14:paraId="30CD80BE" w14:textId="77777777" w:rsidR="00DC4704" w:rsidRDefault="00DC4704" w:rsidP="008170E0">
            <w:pPr>
              <w:rPr>
                <w:i/>
                <w:iCs/>
                <w:color w:val="000000"/>
              </w:rPr>
            </w:pPr>
          </w:p>
          <w:p w14:paraId="56D0C5D3" w14:textId="77777777" w:rsidR="00DC4704" w:rsidRDefault="00DC4704" w:rsidP="008170E0">
            <w:pPr>
              <w:rPr>
                <w:i/>
                <w:iCs/>
                <w:color w:val="000000"/>
              </w:rPr>
            </w:pPr>
          </w:p>
          <w:p w14:paraId="22421076" w14:textId="77777777" w:rsidR="00DC4704" w:rsidRPr="00CE0CAD" w:rsidRDefault="00DC4704" w:rsidP="008170E0">
            <w:pPr>
              <w:rPr>
                <w:i/>
                <w:iCs/>
                <w:color w:val="000000"/>
              </w:rPr>
            </w:pPr>
          </w:p>
          <w:p w14:paraId="5B7E4C6B" w14:textId="77777777" w:rsidR="00DC4704" w:rsidRPr="000B34E0" w:rsidRDefault="00DC4704" w:rsidP="008170E0">
            <w:pPr>
              <w:rPr>
                <w:b/>
                <w:i/>
                <w:iCs/>
                <w:color w:val="000000"/>
                <w:sz w:val="22"/>
                <w:szCs w:val="22"/>
              </w:rPr>
            </w:pPr>
            <w:r w:rsidRPr="000B34E0">
              <w:rPr>
                <w:b/>
                <w:i/>
                <w:iCs/>
                <w:color w:val="000000"/>
                <w:sz w:val="22"/>
                <w:szCs w:val="22"/>
              </w:rPr>
              <w:t xml:space="preserve">Challenge 3: Increase in the number of disadvantaged pupils who achieve the expected standard in the phonics check </w:t>
            </w:r>
          </w:p>
          <w:p w14:paraId="17467EA3" w14:textId="5B70CC5B" w:rsidR="00DC4704" w:rsidRDefault="00DC4704" w:rsidP="008170E0">
            <w:pPr>
              <w:spacing w:after="0"/>
              <w:rPr>
                <w:rFonts w:cs="Arial"/>
                <w:color w:val="auto"/>
                <w:sz w:val="22"/>
                <w:szCs w:val="22"/>
              </w:rPr>
            </w:pPr>
            <w:r w:rsidRPr="000B34E0">
              <w:rPr>
                <w:iCs/>
                <w:color w:val="000000"/>
                <w:sz w:val="22"/>
                <w:szCs w:val="22"/>
              </w:rPr>
              <w:t xml:space="preserve">2 out of 3 </w:t>
            </w:r>
            <w:r>
              <w:rPr>
                <w:iCs/>
                <w:color w:val="000000"/>
                <w:sz w:val="22"/>
                <w:szCs w:val="22"/>
              </w:rPr>
              <w:t xml:space="preserve">Year 1 </w:t>
            </w:r>
            <w:r w:rsidRPr="000B34E0">
              <w:rPr>
                <w:iCs/>
                <w:color w:val="000000"/>
                <w:sz w:val="22"/>
                <w:szCs w:val="22"/>
              </w:rPr>
              <w:t>children achieved the phonics check at the end of 202</w:t>
            </w:r>
            <w:r>
              <w:rPr>
                <w:iCs/>
                <w:color w:val="000000"/>
                <w:sz w:val="22"/>
                <w:szCs w:val="22"/>
              </w:rPr>
              <w:t>4</w:t>
            </w:r>
            <w:r w:rsidRPr="000B34E0">
              <w:rPr>
                <w:iCs/>
                <w:color w:val="000000"/>
                <w:sz w:val="22"/>
                <w:szCs w:val="22"/>
              </w:rPr>
              <w:t>/202</w:t>
            </w:r>
            <w:r>
              <w:rPr>
                <w:iCs/>
                <w:color w:val="000000"/>
                <w:sz w:val="22"/>
                <w:szCs w:val="22"/>
              </w:rPr>
              <w:t>5</w:t>
            </w:r>
            <w:r w:rsidRPr="000B34E0">
              <w:rPr>
                <w:iCs/>
                <w:color w:val="000000"/>
                <w:sz w:val="22"/>
                <w:szCs w:val="22"/>
              </w:rPr>
              <w:t>.</w:t>
            </w:r>
            <w:r>
              <w:rPr>
                <w:iCs/>
                <w:color w:val="000000"/>
                <w:sz w:val="22"/>
                <w:szCs w:val="22"/>
              </w:rPr>
              <w:t xml:space="preserve">  This is an increase on the previous </w:t>
            </w:r>
            <w:proofErr w:type="spellStart"/>
            <w:r>
              <w:rPr>
                <w:iCs/>
                <w:color w:val="000000"/>
                <w:sz w:val="22"/>
                <w:szCs w:val="22"/>
              </w:rPr>
              <w:t>years</w:t>
            </w:r>
            <w:proofErr w:type="spellEnd"/>
            <w:r>
              <w:rPr>
                <w:iCs/>
                <w:color w:val="000000"/>
                <w:sz w:val="22"/>
                <w:szCs w:val="22"/>
              </w:rPr>
              <w:t xml:space="preserve"> data where </w:t>
            </w:r>
            <w:r w:rsidRPr="004511F4">
              <w:rPr>
                <w:rFonts w:cs="Arial"/>
                <w:color w:val="auto"/>
                <w:sz w:val="22"/>
                <w:szCs w:val="22"/>
              </w:rPr>
              <w:t>50% of disadvantaged pupils achieved the screening check compared with 81% of non-disadvantaged pupils (there were 2 disadvantaged pupils in this cohort at the time of the check).</w:t>
            </w:r>
          </w:p>
          <w:p w14:paraId="0674FDEC" w14:textId="77777777" w:rsidR="00DC4704" w:rsidRPr="004511F4" w:rsidRDefault="00DC4704" w:rsidP="008170E0">
            <w:pPr>
              <w:spacing w:after="0"/>
              <w:rPr>
                <w:rFonts w:cs="Arial"/>
                <w:color w:val="0070C0"/>
                <w:sz w:val="22"/>
                <w:szCs w:val="22"/>
              </w:rPr>
            </w:pPr>
          </w:p>
          <w:p w14:paraId="513DFDE2" w14:textId="77777777" w:rsidR="00DC4704" w:rsidRDefault="00DC4704" w:rsidP="008170E0">
            <w:pPr>
              <w:rPr>
                <w:b/>
                <w:i/>
                <w:iCs/>
                <w:color w:val="000000"/>
                <w:sz w:val="22"/>
                <w:szCs w:val="22"/>
              </w:rPr>
            </w:pPr>
            <w:r w:rsidRPr="000B34E0">
              <w:rPr>
                <w:b/>
                <w:i/>
                <w:iCs/>
                <w:color w:val="000000"/>
                <w:sz w:val="22"/>
                <w:szCs w:val="22"/>
              </w:rPr>
              <w:t xml:space="preserve">Challenge 4: Improved reading attainment among disadvantaged pupils </w:t>
            </w:r>
          </w:p>
          <w:p w14:paraId="524194F4" w14:textId="77777777" w:rsidR="00DC4704" w:rsidRPr="00E21FB4" w:rsidRDefault="00DC4704" w:rsidP="008170E0">
            <w:pPr>
              <w:rPr>
                <w:b/>
                <w:i/>
                <w:iCs/>
                <w:color w:val="000000"/>
                <w:sz w:val="22"/>
                <w:szCs w:val="22"/>
              </w:rPr>
            </w:pPr>
            <w:r w:rsidRPr="00665700">
              <w:rPr>
                <w:sz w:val="22"/>
                <w:szCs w:val="22"/>
              </w:rPr>
              <w:t>KS 2 reading outcomes in 202</w:t>
            </w:r>
            <w:r>
              <w:rPr>
                <w:sz w:val="22"/>
                <w:szCs w:val="22"/>
              </w:rPr>
              <w:t>4</w:t>
            </w:r>
            <w:r w:rsidRPr="00665700">
              <w:rPr>
                <w:sz w:val="22"/>
                <w:szCs w:val="22"/>
              </w:rPr>
              <w:t>/2</w:t>
            </w:r>
            <w:r>
              <w:rPr>
                <w:sz w:val="22"/>
                <w:szCs w:val="22"/>
              </w:rPr>
              <w:t>5</w:t>
            </w:r>
            <w:r w:rsidRPr="00665700">
              <w:rPr>
                <w:sz w:val="22"/>
                <w:szCs w:val="22"/>
              </w:rPr>
              <w:t xml:space="preserve"> show that </w:t>
            </w:r>
            <w:r>
              <w:rPr>
                <w:sz w:val="22"/>
                <w:szCs w:val="22"/>
              </w:rPr>
              <w:t>50</w:t>
            </w:r>
            <w:r w:rsidRPr="00665700">
              <w:rPr>
                <w:sz w:val="22"/>
                <w:szCs w:val="22"/>
              </w:rPr>
              <w:t>% of disadvantaged pupils meet the expected standard</w:t>
            </w:r>
            <w:r>
              <w:rPr>
                <w:sz w:val="22"/>
                <w:szCs w:val="22"/>
              </w:rPr>
              <w:t xml:space="preserve">, </w:t>
            </w:r>
            <w:proofErr w:type="gramStart"/>
            <w:r>
              <w:rPr>
                <w:sz w:val="22"/>
                <w:szCs w:val="22"/>
              </w:rPr>
              <w:t>an</w:t>
            </w:r>
            <w:proofErr w:type="gramEnd"/>
            <w:r>
              <w:rPr>
                <w:sz w:val="22"/>
                <w:szCs w:val="22"/>
              </w:rPr>
              <w:t xml:space="preserve"> decrease from 100% the previous year.  It should be noted that there were 8 Pupil Premium pupils from this period, compared to four the previous year</w:t>
            </w:r>
          </w:p>
          <w:p w14:paraId="38FC23EA" w14:textId="77777777" w:rsidR="00DC4704" w:rsidRPr="00665700" w:rsidRDefault="00DC4704" w:rsidP="008170E0">
            <w:pPr>
              <w:spacing w:after="0"/>
              <w:rPr>
                <w:sz w:val="22"/>
                <w:szCs w:val="22"/>
              </w:rPr>
            </w:pPr>
            <w:r w:rsidRPr="00665700">
              <w:rPr>
                <w:sz w:val="22"/>
                <w:szCs w:val="22"/>
              </w:rPr>
              <w:t>KS1 reading outcomes in 202</w:t>
            </w:r>
            <w:r>
              <w:rPr>
                <w:sz w:val="22"/>
                <w:szCs w:val="22"/>
              </w:rPr>
              <w:t>4</w:t>
            </w:r>
            <w:r w:rsidRPr="00665700">
              <w:rPr>
                <w:sz w:val="22"/>
                <w:szCs w:val="22"/>
              </w:rPr>
              <w:t>/2</w:t>
            </w:r>
            <w:r>
              <w:rPr>
                <w:sz w:val="22"/>
                <w:szCs w:val="22"/>
              </w:rPr>
              <w:t>5</w:t>
            </w:r>
            <w:r w:rsidRPr="00665700">
              <w:rPr>
                <w:sz w:val="22"/>
                <w:szCs w:val="22"/>
              </w:rPr>
              <w:t xml:space="preserve"> show that </w:t>
            </w:r>
            <w:r>
              <w:rPr>
                <w:sz w:val="22"/>
                <w:szCs w:val="22"/>
              </w:rPr>
              <w:t>100</w:t>
            </w:r>
            <w:r w:rsidRPr="00665700">
              <w:rPr>
                <w:sz w:val="22"/>
                <w:szCs w:val="22"/>
              </w:rPr>
              <w:t>% of disadvantaged pupils meet the expected standard</w:t>
            </w:r>
            <w:r>
              <w:rPr>
                <w:sz w:val="22"/>
                <w:szCs w:val="22"/>
              </w:rPr>
              <w:t>, an increase from 75% the previous year.</w:t>
            </w:r>
          </w:p>
          <w:p w14:paraId="3BFAA897" w14:textId="77777777" w:rsidR="00DC4704" w:rsidRPr="000B34E0" w:rsidRDefault="00DC4704" w:rsidP="008170E0">
            <w:pPr>
              <w:rPr>
                <w:i/>
                <w:iCs/>
                <w:color w:val="000000"/>
                <w:sz w:val="22"/>
                <w:szCs w:val="22"/>
              </w:rPr>
            </w:pPr>
          </w:p>
          <w:p w14:paraId="1A2287DE" w14:textId="77777777" w:rsidR="00DC4704" w:rsidRPr="00A15B7B" w:rsidRDefault="00DC4704" w:rsidP="008170E0">
            <w:pPr>
              <w:rPr>
                <w:i/>
                <w:iCs/>
                <w:color w:val="000000"/>
                <w:sz w:val="22"/>
                <w:szCs w:val="22"/>
                <w:u w:val="single"/>
              </w:rPr>
            </w:pPr>
            <w:r w:rsidRPr="00A15B7B">
              <w:rPr>
                <w:i/>
                <w:iCs/>
                <w:color w:val="000000"/>
                <w:sz w:val="22"/>
                <w:szCs w:val="22"/>
                <w:u w:val="single"/>
              </w:rPr>
              <w:t>A</w:t>
            </w:r>
            <w:r>
              <w:rPr>
                <w:i/>
                <w:iCs/>
                <w:color w:val="000000"/>
                <w:sz w:val="22"/>
                <w:szCs w:val="22"/>
                <w:u w:val="single"/>
              </w:rPr>
              <w:t>ssessment of reading summer 2025</w:t>
            </w:r>
            <w:r w:rsidRPr="00A15B7B">
              <w:rPr>
                <w:i/>
                <w:iCs/>
                <w:color w:val="000000"/>
                <w:sz w:val="22"/>
                <w:szCs w:val="22"/>
                <w:u w:val="single"/>
              </w:rPr>
              <w:t xml:space="preserve"> -pupils achieving at age related expectation</w:t>
            </w:r>
          </w:p>
          <w:tbl>
            <w:tblPr>
              <w:tblStyle w:val="TableGrid"/>
              <w:tblW w:w="0" w:type="auto"/>
              <w:tblLayout w:type="fixed"/>
              <w:tblLook w:val="04A0" w:firstRow="1" w:lastRow="0" w:firstColumn="1" w:lastColumn="0" w:noHBand="0" w:noVBand="1"/>
            </w:tblPr>
            <w:tblGrid>
              <w:gridCol w:w="1293"/>
              <w:gridCol w:w="996"/>
              <w:gridCol w:w="997"/>
              <w:gridCol w:w="997"/>
              <w:gridCol w:w="997"/>
              <w:gridCol w:w="996"/>
              <w:gridCol w:w="997"/>
              <w:gridCol w:w="997"/>
              <w:gridCol w:w="997"/>
            </w:tblGrid>
            <w:tr w:rsidR="00DC4704" w:rsidRPr="000B34E0" w14:paraId="26ED3E31" w14:textId="77777777" w:rsidTr="008170E0">
              <w:tc>
                <w:tcPr>
                  <w:tcW w:w="1293" w:type="dxa"/>
                </w:tcPr>
                <w:p w14:paraId="39C30F6A" w14:textId="77777777" w:rsidR="00DC4704" w:rsidRPr="000B34E0" w:rsidRDefault="00DC4704" w:rsidP="008170E0">
                  <w:pPr>
                    <w:rPr>
                      <w:b/>
                      <w:i/>
                      <w:iCs/>
                      <w:color w:val="000000"/>
                      <w:sz w:val="22"/>
                      <w:szCs w:val="22"/>
                    </w:rPr>
                  </w:pPr>
                </w:p>
              </w:tc>
              <w:tc>
                <w:tcPr>
                  <w:tcW w:w="996" w:type="dxa"/>
                </w:tcPr>
                <w:p w14:paraId="0B331F17" w14:textId="77777777" w:rsidR="00DC4704" w:rsidRDefault="00DC4704" w:rsidP="008170E0">
                  <w:pPr>
                    <w:rPr>
                      <w:b/>
                      <w:i/>
                      <w:iCs/>
                      <w:color w:val="000000"/>
                      <w:sz w:val="22"/>
                    </w:rPr>
                  </w:pPr>
                  <w:r w:rsidRPr="000B34E0">
                    <w:rPr>
                      <w:b/>
                      <w:i/>
                      <w:iCs/>
                      <w:color w:val="000000"/>
                      <w:sz w:val="22"/>
                    </w:rPr>
                    <w:t xml:space="preserve">Foundation stage </w:t>
                  </w:r>
                </w:p>
                <w:p w14:paraId="433C7711" w14:textId="77777777" w:rsidR="00DC4704" w:rsidRPr="000B34E0" w:rsidRDefault="00DC4704" w:rsidP="008170E0">
                  <w:pPr>
                    <w:rPr>
                      <w:b/>
                      <w:i/>
                      <w:iCs/>
                      <w:color w:val="000000"/>
                      <w:sz w:val="22"/>
                      <w:szCs w:val="22"/>
                    </w:rPr>
                  </w:pPr>
                  <w:r>
                    <w:rPr>
                      <w:b/>
                      <w:i/>
                      <w:iCs/>
                      <w:color w:val="000000"/>
                      <w:sz w:val="22"/>
                    </w:rPr>
                    <w:t>(5)</w:t>
                  </w:r>
                </w:p>
              </w:tc>
              <w:tc>
                <w:tcPr>
                  <w:tcW w:w="997" w:type="dxa"/>
                </w:tcPr>
                <w:p w14:paraId="01B0AC7C" w14:textId="77777777" w:rsidR="00DC4704" w:rsidRPr="00820FEF" w:rsidRDefault="00DC4704" w:rsidP="008170E0">
                  <w:pPr>
                    <w:rPr>
                      <w:b/>
                      <w:i/>
                      <w:iCs/>
                      <w:color w:val="000000"/>
                      <w:sz w:val="22"/>
                    </w:rPr>
                  </w:pPr>
                  <w:r w:rsidRPr="000B34E0">
                    <w:rPr>
                      <w:b/>
                      <w:i/>
                      <w:iCs/>
                      <w:color w:val="000000"/>
                      <w:sz w:val="22"/>
                    </w:rPr>
                    <w:t>Year 1</w:t>
                  </w:r>
                  <w:r>
                    <w:rPr>
                      <w:b/>
                      <w:i/>
                      <w:iCs/>
                      <w:color w:val="000000"/>
                      <w:sz w:val="22"/>
                    </w:rPr>
                    <w:t xml:space="preserve"> (6)</w:t>
                  </w:r>
                  <w:r w:rsidRPr="000B34E0">
                    <w:rPr>
                      <w:b/>
                      <w:i/>
                      <w:iCs/>
                      <w:color w:val="000000"/>
                      <w:sz w:val="22"/>
                    </w:rPr>
                    <w:t xml:space="preserve"> </w:t>
                  </w:r>
                </w:p>
              </w:tc>
              <w:tc>
                <w:tcPr>
                  <w:tcW w:w="997" w:type="dxa"/>
                </w:tcPr>
                <w:p w14:paraId="71D5B456" w14:textId="77777777" w:rsidR="00DC4704" w:rsidRPr="000B34E0" w:rsidRDefault="00DC4704" w:rsidP="008170E0">
                  <w:pPr>
                    <w:rPr>
                      <w:b/>
                      <w:i/>
                      <w:iCs/>
                      <w:color w:val="000000"/>
                      <w:sz w:val="22"/>
                      <w:szCs w:val="22"/>
                    </w:rPr>
                  </w:pPr>
                  <w:r w:rsidRPr="000B34E0">
                    <w:rPr>
                      <w:b/>
                      <w:i/>
                      <w:iCs/>
                      <w:color w:val="000000"/>
                      <w:sz w:val="22"/>
                    </w:rPr>
                    <w:t xml:space="preserve">Year </w:t>
                  </w:r>
                  <w:proofErr w:type="gramStart"/>
                  <w:r w:rsidRPr="000B34E0">
                    <w:rPr>
                      <w:b/>
                      <w:i/>
                      <w:iCs/>
                      <w:color w:val="000000"/>
                      <w:sz w:val="22"/>
                    </w:rPr>
                    <w:t>2</w:t>
                  </w:r>
                  <w:r>
                    <w:rPr>
                      <w:b/>
                      <w:i/>
                      <w:iCs/>
                      <w:color w:val="000000"/>
                      <w:sz w:val="22"/>
                    </w:rPr>
                    <w:t xml:space="preserve">  (</w:t>
                  </w:r>
                  <w:proofErr w:type="gramEnd"/>
                  <w:r>
                    <w:rPr>
                      <w:b/>
                      <w:i/>
                      <w:iCs/>
                      <w:color w:val="000000"/>
                      <w:sz w:val="22"/>
                    </w:rPr>
                    <w:t>9)</w:t>
                  </w:r>
                </w:p>
              </w:tc>
              <w:tc>
                <w:tcPr>
                  <w:tcW w:w="997" w:type="dxa"/>
                </w:tcPr>
                <w:p w14:paraId="2E74364A" w14:textId="77777777" w:rsidR="00DC4704" w:rsidRPr="000B34E0" w:rsidRDefault="00DC4704" w:rsidP="008170E0">
                  <w:pPr>
                    <w:rPr>
                      <w:b/>
                      <w:i/>
                      <w:iCs/>
                      <w:color w:val="000000"/>
                      <w:sz w:val="22"/>
                      <w:szCs w:val="22"/>
                    </w:rPr>
                  </w:pPr>
                  <w:r w:rsidRPr="000B34E0">
                    <w:rPr>
                      <w:b/>
                      <w:i/>
                      <w:iCs/>
                      <w:color w:val="000000"/>
                      <w:sz w:val="22"/>
                    </w:rPr>
                    <w:t>Year 3</w:t>
                  </w:r>
                  <w:r>
                    <w:rPr>
                      <w:b/>
                      <w:i/>
                      <w:iCs/>
                      <w:color w:val="000000"/>
                      <w:sz w:val="22"/>
                    </w:rPr>
                    <w:t xml:space="preserve"> (4)</w:t>
                  </w:r>
                  <w:r w:rsidRPr="000B34E0">
                    <w:rPr>
                      <w:b/>
                      <w:i/>
                      <w:iCs/>
                      <w:color w:val="000000"/>
                      <w:sz w:val="22"/>
                    </w:rPr>
                    <w:t xml:space="preserve"> </w:t>
                  </w:r>
                </w:p>
              </w:tc>
              <w:tc>
                <w:tcPr>
                  <w:tcW w:w="996" w:type="dxa"/>
                </w:tcPr>
                <w:p w14:paraId="3B5386C8" w14:textId="77777777" w:rsidR="00DC4704" w:rsidRPr="000B34E0" w:rsidRDefault="00DC4704" w:rsidP="008170E0">
                  <w:pPr>
                    <w:rPr>
                      <w:b/>
                      <w:i/>
                      <w:iCs/>
                      <w:color w:val="000000"/>
                      <w:sz w:val="22"/>
                      <w:szCs w:val="22"/>
                    </w:rPr>
                  </w:pPr>
                  <w:r w:rsidRPr="000B34E0">
                    <w:rPr>
                      <w:b/>
                      <w:i/>
                      <w:iCs/>
                      <w:color w:val="000000"/>
                      <w:sz w:val="22"/>
                    </w:rPr>
                    <w:t>Year 4</w:t>
                  </w:r>
                  <w:r>
                    <w:rPr>
                      <w:b/>
                      <w:i/>
                      <w:iCs/>
                      <w:color w:val="000000"/>
                      <w:sz w:val="22"/>
                    </w:rPr>
                    <w:t xml:space="preserve"> (8) </w:t>
                  </w:r>
                </w:p>
              </w:tc>
              <w:tc>
                <w:tcPr>
                  <w:tcW w:w="997" w:type="dxa"/>
                </w:tcPr>
                <w:p w14:paraId="0E666E97" w14:textId="77777777" w:rsidR="00DC4704" w:rsidRPr="000B34E0" w:rsidRDefault="00DC4704" w:rsidP="008170E0">
                  <w:pPr>
                    <w:rPr>
                      <w:b/>
                      <w:i/>
                      <w:iCs/>
                      <w:color w:val="000000"/>
                      <w:sz w:val="22"/>
                      <w:szCs w:val="22"/>
                    </w:rPr>
                  </w:pPr>
                  <w:r w:rsidRPr="000B34E0">
                    <w:rPr>
                      <w:b/>
                      <w:i/>
                      <w:iCs/>
                      <w:color w:val="000000"/>
                      <w:sz w:val="22"/>
                    </w:rPr>
                    <w:t xml:space="preserve">Year </w:t>
                  </w:r>
                  <w:r>
                    <w:rPr>
                      <w:b/>
                      <w:i/>
                      <w:iCs/>
                      <w:color w:val="000000"/>
                      <w:sz w:val="22"/>
                    </w:rPr>
                    <w:t>5 (11)</w:t>
                  </w:r>
                </w:p>
              </w:tc>
              <w:tc>
                <w:tcPr>
                  <w:tcW w:w="997" w:type="dxa"/>
                </w:tcPr>
                <w:p w14:paraId="0AAD58B9" w14:textId="77777777" w:rsidR="00DC4704" w:rsidRPr="000B34E0" w:rsidRDefault="00DC4704" w:rsidP="008170E0">
                  <w:pPr>
                    <w:rPr>
                      <w:b/>
                      <w:i/>
                      <w:iCs/>
                      <w:color w:val="000000"/>
                      <w:sz w:val="22"/>
                      <w:szCs w:val="22"/>
                    </w:rPr>
                  </w:pPr>
                  <w:r w:rsidRPr="000B34E0">
                    <w:rPr>
                      <w:b/>
                      <w:i/>
                      <w:iCs/>
                      <w:color w:val="000000"/>
                      <w:sz w:val="22"/>
                    </w:rPr>
                    <w:t>Year</w:t>
                  </w:r>
                  <w:r>
                    <w:rPr>
                      <w:b/>
                      <w:i/>
                      <w:iCs/>
                      <w:color w:val="000000"/>
                      <w:sz w:val="22"/>
                    </w:rPr>
                    <w:t xml:space="preserve"> 6 (8)</w:t>
                  </w:r>
                </w:p>
              </w:tc>
              <w:tc>
                <w:tcPr>
                  <w:tcW w:w="997" w:type="dxa"/>
                </w:tcPr>
                <w:p w14:paraId="373157B9" w14:textId="77777777" w:rsidR="00DC4704" w:rsidRDefault="00DC4704" w:rsidP="008170E0">
                  <w:pPr>
                    <w:rPr>
                      <w:b/>
                      <w:i/>
                      <w:iCs/>
                      <w:color w:val="000000"/>
                      <w:sz w:val="22"/>
                      <w:szCs w:val="22"/>
                    </w:rPr>
                  </w:pPr>
                  <w:r w:rsidRPr="000B34E0">
                    <w:rPr>
                      <w:b/>
                      <w:i/>
                      <w:iCs/>
                      <w:color w:val="000000"/>
                      <w:sz w:val="22"/>
                      <w:szCs w:val="22"/>
                    </w:rPr>
                    <w:t>Overall</w:t>
                  </w:r>
                </w:p>
                <w:p w14:paraId="7AFF159E" w14:textId="77777777" w:rsidR="00DC4704" w:rsidRPr="000B34E0" w:rsidRDefault="00DC4704" w:rsidP="008170E0">
                  <w:pPr>
                    <w:rPr>
                      <w:b/>
                      <w:i/>
                      <w:iCs/>
                      <w:color w:val="000000"/>
                      <w:sz w:val="22"/>
                      <w:szCs w:val="22"/>
                    </w:rPr>
                  </w:pPr>
                  <w:r>
                    <w:rPr>
                      <w:b/>
                      <w:i/>
                      <w:iCs/>
                      <w:color w:val="000000"/>
                      <w:sz w:val="22"/>
                      <w:szCs w:val="22"/>
                    </w:rPr>
                    <w:t>(51)</w:t>
                  </w:r>
                  <w:r w:rsidRPr="000B34E0">
                    <w:rPr>
                      <w:b/>
                      <w:i/>
                      <w:iCs/>
                      <w:color w:val="000000"/>
                      <w:sz w:val="22"/>
                      <w:szCs w:val="22"/>
                    </w:rPr>
                    <w:t xml:space="preserve"> </w:t>
                  </w:r>
                </w:p>
              </w:tc>
            </w:tr>
            <w:tr w:rsidR="00DC4704" w:rsidRPr="000B34E0" w14:paraId="6436EB80" w14:textId="77777777" w:rsidTr="008170E0">
              <w:tc>
                <w:tcPr>
                  <w:tcW w:w="1293" w:type="dxa"/>
                </w:tcPr>
                <w:p w14:paraId="7677B7F0" w14:textId="77777777" w:rsidR="00DC4704" w:rsidRPr="000B34E0" w:rsidRDefault="00DC4704" w:rsidP="008170E0">
                  <w:pPr>
                    <w:rPr>
                      <w:b/>
                      <w:i/>
                      <w:iCs/>
                      <w:color w:val="000000"/>
                      <w:sz w:val="22"/>
                      <w:szCs w:val="22"/>
                    </w:rPr>
                  </w:pPr>
                  <w:r>
                    <w:rPr>
                      <w:b/>
                      <w:i/>
                      <w:iCs/>
                      <w:color w:val="000000"/>
                      <w:sz w:val="22"/>
                      <w:szCs w:val="22"/>
                    </w:rPr>
                    <w:t>Dis</w:t>
                  </w:r>
                  <w:r w:rsidRPr="000B34E0">
                    <w:rPr>
                      <w:b/>
                      <w:i/>
                      <w:iCs/>
                      <w:color w:val="000000"/>
                      <w:sz w:val="22"/>
                      <w:szCs w:val="22"/>
                    </w:rPr>
                    <w:t xml:space="preserve"> pupils</w:t>
                  </w:r>
                </w:p>
              </w:tc>
              <w:tc>
                <w:tcPr>
                  <w:tcW w:w="996" w:type="dxa"/>
                </w:tcPr>
                <w:p w14:paraId="69D85FBB" w14:textId="77777777" w:rsidR="00DC4704" w:rsidRPr="00CA6843" w:rsidRDefault="00DC4704" w:rsidP="008170E0">
                  <w:pPr>
                    <w:rPr>
                      <w:iCs/>
                      <w:color w:val="000000"/>
                      <w:sz w:val="22"/>
                      <w:szCs w:val="22"/>
                    </w:rPr>
                  </w:pPr>
                  <w:r>
                    <w:rPr>
                      <w:iCs/>
                      <w:color w:val="000000"/>
                      <w:sz w:val="22"/>
                      <w:szCs w:val="22"/>
                    </w:rPr>
                    <w:t>20%</w:t>
                  </w:r>
                </w:p>
              </w:tc>
              <w:tc>
                <w:tcPr>
                  <w:tcW w:w="997" w:type="dxa"/>
                </w:tcPr>
                <w:p w14:paraId="2CDD785A" w14:textId="77777777" w:rsidR="00DC4704" w:rsidRPr="00CA6843" w:rsidRDefault="00DC4704" w:rsidP="008170E0">
                  <w:pPr>
                    <w:rPr>
                      <w:iCs/>
                      <w:color w:val="000000"/>
                      <w:sz w:val="22"/>
                      <w:szCs w:val="22"/>
                    </w:rPr>
                  </w:pPr>
                  <w:r>
                    <w:rPr>
                      <w:iCs/>
                      <w:color w:val="000000"/>
                      <w:sz w:val="22"/>
                      <w:szCs w:val="22"/>
                    </w:rPr>
                    <w:t>50%</w:t>
                  </w:r>
                </w:p>
              </w:tc>
              <w:tc>
                <w:tcPr>
                  <w:tcW w:w="997" w:type="dxa"/>
                </w:tcPr>
                <w:p w14:paraId="475EF25B" w14:textId="77777777" w:rsidR="00DC4704" w:rsidRPr="00CA6843" w:rsidRDefault="00DC4704" w:rsidP="008170E0">
                  <w:pPr>
                    <w:rPr>
                      <w:iCs/>
                      <w:color w:val="000000"/>
                      <w:sz w:val="22"/>
                      <w:szCs w:val="22"/>
                    </w:rPr>
                  </w:pPr>
                  <w:r>
                    <w:rPr>
                      <w:iCs/>
                      <w:color w:val="000000"/>
                      <w:sz w:val="22"/>
                      <w:szCs w:val="22"/>
                    </w:rPr>
                    <w:t>100%</w:t>
                  </w:r>
                </w:p>
              </w:tc>
              <w:tc>
                <w:tcPr>
                  <w:tcW w:w="997" w:type="dxa"/>
                </w:tcPr>
                <w:p w14:paraId="208468D9" w14:textId="77777777" w:rsidR="00DC4704" w:rsidRPr="00CA6843" w:rsidRDefault="00DC4704" w:rsidP="008170E0">
                  <w:pPr>
                    <w:rPr>
                      <w:iCs/>
                      <w:color w:val="000000"/>
                      <w:sz w:val="22"/>
                      <w:szCs w:val="22"/>
                    </w:rPr>
                  </w:pPr>
                  <w:r>
                    <w:rPr>
                      <w:iCs/>
                      <w:color w:val="000000"/>
                      <w:sz w:val="22"/>
                      <w:szCs w:val="22"/>
                    </w:rPr>
                    <w:t>25%</w:t>
                  </w:r>
                </w:p>
              </w:tc>
              <w:tc>
                <w:tcPr>
                  <w:tcW w:w="996" w:type="dxa"/>
                </w:tcPr>
                <w:p w14:paraId="12B713DE" w14:textId="77777777" w:rsidR="00DC4704" w:rsidRPr="00CA6843" w:rsidRDefault="00DC4704" w:rsidP="008170E0">
                  <w:pPr>
                    <w:rPr>
                      <w:iCs/>
                      <w:color w:val="000000"/>
                      <w:sz w:val="22"/>
                      <w:szCs w:val="22"/>
                    </w:rPr>
                  </w:pPr>
                  <w:r>
                    <w:rPr>
                      <w:iCs/>
                      <w:color w:val="000000"/>
                      <w:sz w:val="22"/>
                      <w:szCs w:val="22"/>
                    </w:rPr>
                    <w:t>63%</w:t>
                  </w:r>
                </w:p>
              </w:tc>
              <w:tc>
                <w:tcPr>
                  <w:tcW w:w="997" w:type="dxa"/>
                </w:tcPr>
                <w:p w14:paraId="1481E69F" w14:textId="77777777" w:rsidR="00DC4704" w:rsidRPr="00CA6843" w:rsidRDefault="00DC4704" w:rsidP="008170E0">
                  <w:pPr>
                    <w:rPr>
                      <w:iCs/>
                      <w:color w:val="000000"/>
                      <w:sz w:val="22"/>
                      <w:szCs w:val="22"/>
                    </w:rPr>
                  </w:pPr>
                  <w:r>
                    <w:rPr>
                      <w:iCs/>
                      <w:color w:val="000000"/>
                      <w:sz w:val="22"/>
                      <w:szCs w:val="22"/>
                    </w:rPr>
                    <w:t>82</w:t>
                  </w:r>
                  <w:r w:rsidRPr="00CA6843">
                    <w:rPr>
                      <w:iCs/>
                      <w:color w:val="000000"/>
                      <w:sz w:val="22"/>
                      <w:szCs w:val="22"/>
                    </w:rPr>
                    <w:t>%</w:t>
                  </w:r>
                </w:p>
              </w:tc>
              <w:tc>
                <w:tcPr>
                  <w:tcW w:w="997" w:type="dxa"/>
                  <w:shd w:val="clear" w:color="auto" w:fill="FFFFFF" w:themeFill="background1"/>
                </w:tcPr>
                <w:p w14:paraId="5679135D" w14:textId="77777777" w:rsidR="00DC4704" w:rsidRPr="00CA6843" w:rsidRDefault="00DC4704" w:rsidP="008170E0">
                  <w:pPr>
                    <w:rPr>
                      <w:iCs/>
                      <w:color w:val="000000"/>
                      <w:sz w:val="22"/>
                      <w:szCs w:val="22"/>
                    </w:rPr>
                  </w:pPr>
                  <w:r>
                    <w:rPr>
                      <w:iCs/>
                      <w:color w:val="000000"/>
                      <w:sz w:val="22"/>
                      <w:szCs w:val="22"/>
                    </w:rPr>
                    <w:t>50%</w:t>
                  </w:r>
                </w:p>
              </w:tc>
              <w:tc>
                <w:tcPr>
                  <w:tcW w:w="997" w:type="dxa"/>
                </w:tcPr>
                <w:p w14:paraId="7DE8BA10" w14:textId="77777777" w:rsidR="00DC4704" w:rsidRPr="00CA6843" w:rsidRDefault="00DC4704" w:rsidP="008170E0">
                  <w:pPr>
                    <w:rPr>
                      <w:iCs/>
                      <w:color w:val="000000"/>
                      <w:sz w:val="22"/>
                      <w:szCs w:val="22"/>
                    </w:rPr>
                  </w:pPr>
                  <w:r>
                    <w:rPr>
                      <w:iCs/>
                      <w:color w:val="000000"/>
                      <w:sz w:val="22"/>
                      <w:szCs w:val="22"/>
                    </w:rPr>
                    <w:t>56%</w:t>
                  </w:r>
                </w:p>
              </w:tc>
            </w:tr>
            <w:tr w:rsidR="00DC4704" w:rsidRPr="000B34E0" w14:paraId="307BC074" w14:textId="77777777" w:rsidTr="008170E0">
              <w:tc>
                <w:tcPr>
                  <w:tcW w:w="1293" w:type="dxa"/>
                </w:tcPr>
                <w:p w14:paraId="29F578B9" w14:textId="77777777" w:rsidR="00DC4704" w:rsidRPr="000B34E0" w:rsidRDefault="00DC4704" w:rsidP="008170E0">
                  <w:pPr>
                    <w:rPr>
                      <w:b/>
                      <w:i/>
                      <w:iCs/>
                      <w:color w:val="000000"/>
                      <w:sz w:val="22"/>
                      <w:szCs w:val="22"/>
                    </w:rPr>
                  </w:pPr>
                  <w:r>
                    <w:rPr>
                      <w:b/>
                      <w:i/>
                      <w:iCs/>
                      <w:color w:val="000000"/>
                      <w:sz w:val="22"/>
                      <w:szCs w:val="22"/>
                    </w:rPr>
                    <w:t>Non- dis</w:t>
                  </w:r>
                  <w:r w:rsidRPr="000B34E0">
                    <w:rPr>
                      <w:b/>
                      <w:i/>
                      <w:iCs/>
                      <w:color w:val="000000"/>
                      <w:sz w:val="22"/>
                      <w:szCs w:val="22"/>
                    </w:rPr>
                    <w:t xml:space="preserve"> pupils</w:t>
                  </w:r>
                </w:p>
              </w:tc>
              <w:tc>
                <w:tcPr>
                  <w:tcW w:w="996" w:type="dxa"/>
                </w:tcPr>
                <w:p w14:paraId="49252846" w14:textId="77777777" w:rsidR="00DC4704" w:rsidRPr="00CA6843" w:rsidRDefault="00DC4704" w:rsidP="008170E0">
                  <w:pPr>
                    <w:rPr>
                      <w:iCs/>
                      <w:color w:val="000000"/>
                      <w:sz w:val="22"/>
                      <w:szCs w:val="22"/>
                    </w:rPr>
                  </w:pPr>
                  <w:r>
                    <w:rPr>
                      <w:iCs/>
                      <w:color w:val="000000"/>
                      <w:sz w:val="22"/>
                      <w:szCs w:val="22"/>
                    </w:rPr>
                    <w:t>76</w:t>
                  </w:r>
                  <w:r w:rsidRPr="00CA6843">
                    <w:rPr>
                      <w:iCs/>
                      <w:color w:val="000000"/>
                      <w:sz w:val="22"/>
                      <w:szCs w:val="22"/>
                    </w:rPr>
                    <w:t>%</w:t>
                  </w:r>
                </w:p>
              </w:tc>
              <w:tc>
                <w:tcPr>
                  <w:tcW w:w="997" w:type="dxa"/>
                </w:tcPr>
                <w:p w14:paraId="3186E1D1" w14:textId="77777777" w:rsidR="00DC4704" w:rsidRPr="00CA6843" w:rsidRDefault="00DC4704" w:rsidP="008170E0">
                  <w:pPr>
                    <w:rPr>
                      <w:iCs/>
                      <w:color w:val="000000"/>
                      <w:sz w:val="22"/>
                      <w:szCs w:val="22"/>
                    </w:rPr>
                  </w:pPr>
                  <w:r>
                    <w:rPr>
                      <w:iCs/>
                      <w:color w:val="000000"/>
                      <w:sz w:val="22"/>
                      <w:szCs w:val="22"/>
                    </w:rPr>
                    <w:t>82</w:t>
                  </w:r>
                  <w:r w:rsidRPr="00CA6843">
                    <w:rPr>
                      <w:iCs/>
                      <w:color w:val="000000"/>
                      <w:sz w:val="22"/>
                      <w:szCs w:val="22"/>
                    </w:rPr>
                    <w:t>%</w:t>
                  </w:r>
                </w:p>
              </w:tc>
              <w:tc>
                <w:tcPr>
                  <w:tcW w:w="997" w:type="dxa"/>
                </w:tcPr>
                <w:p w14:paraId="1E91E758" w14:textId="77777777" w:rsidR="00DC4704" w:rsidRPr="00CA6843" w:rsidRDefault="00DC4704" w:rsidP="008170E0">
                  <w:pPr>
                    <w:rPr>
                      <w:iCs/>
                      <w:color w:val="000000"/>
                      <w:sz w:val="22"/>
                      <w:szCs w:val="22"/>
                    </w:rPr>
                  </w:pPr>
                  <w:r>
                    <w:rPr>
                      <w:iCs/>
                      <w:color w:val="000000"/>
                      <w:sz w:val="22"/>
                      <w:szCs w:val="22"/>
                    </w:rPr>
                    <w:t>86</w:t>
                  </w:r>
                  <w:r w:rsidRPr="00CA6843">
                    <w:rPr>
                      <w:iCs/>
                      <w:color w:val="000000"/>
                      <w:sz w:val="22"/>
                      <w:szCs w:val="22"/>
                    </w:rPr>
                    <w:t>%</w:t>
                  </w:r>
                </w:p>
              </w:tc>
              <w:tc>
                <w:tcPr>
                  <w:tcW w:w="997" w:type="dxa"/>
                </w:tcPr>
                <w:p w14:paraId="5E64DB55" w14:textId="77777777" w:rsidR="00DC4704" w:rsidRPr="00CA6843" w:rsidRDefault="00DC4704" w:rsidP="008170E0">
                  <w:pPr>
                    <w:rPr>
                      <w:iCs/>
                      <w:color w:val="000000"/>
                      <w:sz w:val="22"/>
                      <w:szCs w:val="22"/>
                    </w:rPr>
                  </w:pPr>
                  <w:r>
                    <w:rPr>
                      <w:iCs/>
                      <w:color w:val="000000"/>
                      <w:sz w:val="22"/>
                      <w:szCs w:val="22"/>
                    </w:rPr>
                    <w:t>68</w:t>
                  </w:r>
                  <w:r w:rsidRPr="00CA6843">
                    <w:rPr>
                      <w:iCs/>
                      <w:color w:val="000000"/>
                      <w:sz w:val="22"/>
                      <w:szCs w:val="22"/>
                    </w:rPr>
                    <w:t>%</w:t>
                  </w:r>
                </w:p>
              </w:tc>
              <w:tc>
                <w:tcPr>
                  <w:tcW w:w="996" w:type="dxa"/>
                </w:tcPr>
                <w:p w14:paraId="5E3F26D7" w14:textId="77777777" w:rsidR="00DC4704" w:rsidRPr="00CA6843" w:rsidRDefault="00DC4704" w:rsidP="008170E0">
                  <w:pPr>
                    <w:rPr>
                      <w:iCs/>
                      <w:color w:val="000000"/>
                      <w:sz w:val="22"/>
                      <w:szCs w:val="22"/>
                    </w:rPr>
                  </w:pPr>
                  <w:r>
                    <w:rPr>
                      <w:iCs/>
                      <w:color w:val="000000"/>
                      <w:sz w:val="22"/>
                      <w:szCs w:val="22"/>
                    </w:rPr>
                    <w:t>82</w:t>
                  </w:r>
                  <w:r w:rsidRPr="00CA6843">
                    <w:rPr>
                      <w:iCs/>
                      <w:color w:val="000000"/>
                      <w:sz w:val="22"/>
                      <w:szCs w:val="22"/>
                    </w:rPr>
                    <w:t>%</w:t>
                  </w:r>
                </w:p>
              </w:tc>
              <w:tc>
                <w:tcPr>
                  <w:tcW w:w="997" w:type="dxa"/>
                </w:tcPr>
                <w:p w14:paraId="37C1F394" w14:textId="77777777" w:rsidR="00DC4704" w:rsidRPr="00CA6843" w:rsidRDefault="00DC4704" w:rsidP="008170E0">
                  <w:pPr>
                    <w:rPr>
                      <w:iCs/>
                      <w:color w:val="000000"/>
                      <w:sz w:val="22"/>
                      <w:szCs w:val="22"/>
                    </w:rPr>
                  </w:pPr>
                  <w:r>
                    <w:rPr>
                      <w:iCs/>
                      <w:color w:val="000000"/>
                      <w:sz w:val="22"/>
                      <w:szCs w:val="22"/>
                    </w:rPr>
                    <w:t>71</w:t>
                  </w:r>
                  <w:r w:rsidRPr="00CA6843">
                    <w:rPr>
                      <w:iCs/>
                      <w:color w:val="000000"/>
                      <w:sz w:val="22"/>
                      <w:szCs w:val="22"/>
                    </w:rPr>
                    <w:t>%</w:t>
                  </w:r>
                </w:p>
              </w:tc>
              <w:tc>
                <w:tcPr>
                  <w:tcW w:w="997" w:type="dxa"/>
                  <w:shd w:val="clear" w:color="auto" w:fill="FFFFFF" w:themeFill="background1"/>
                </w:tcPr>
                <w:p w14:paraId="26AA36B4" w14:textId="77777777" w:rsidR="00DC4704" w:rsidRPr="00CA6843" w:rsidRDefault="00DC4704" w:rsidP="008170E0">
                  <w:pPr>
                    <w:rPr>
                      <w:iCs/>
                      <w:color w:val="000000"/>
                      <w:sz w:val="22"/>
                      <w:szCs w:val="22"/>
                    </w:rPr>
                  </w:pPr>
                  <w:r>
                    <w:rPr>
                      <w:iCs/>
                      <w:color w:val="000000"/>
                      <w:sz w:val="22"/>
                      <w:szCs w:val="22"/>
                    </w:rPr>
                    <w:t>76%</w:t>
                  </w:r>
                </w:p>
              </w:tc>
              <w:tc>
                <w:tcPr>
                  <w:tcW w:w="997" w:type="dxa"/>
                </w:tcPr>
                <w:p w14:paraId="6B016B3C" w14:textId="77777777" w:rsidR="00DC4704" w:rsidRPr="00CA6843" w:rsidRDefault="00DC4704" w:rsidP="008170E0">
                  <w:pPr>
                    <w:rPr>
                      <w:iCs/>
                      <w:color w:val="000000"/>
                      <w:sz w:val="22"/>
                      <w:szCs w:val="22"/>
                    </w:rPr>
                  </w:pPr>
                  <w:r>
                    <w:rPr>
                      <w:iCs/>
                      <w:color w:val="000000"/>
                      <w:sz w:val="22"/>
                      <w:szCs w:val="22"/>
                    </w:rPr>
                    <w:t>68</w:t>
                  </w:r>
                  <w:r w:rsidRPr="00CA6843">
                    <w:rPr>
                      <w:iCs/>
                      <w:color w:val="000000"/>
                      <w:sz w:val="22"/>
                      <w:szCs w:val="22"/>
                    </w:rPr>
                    <w:t>%</w:t>
                  </w:r>
                </w:p>
              </w:tc>
            </w:tr>
          </w:tbl>
          <w:p w14:paraId="1692EC19" w14:textId="77777777" w:rsidR="00DC4704" w:rsidRDefault="00DC4704" w:rsidP="008170E0">
            <w:pPr>
              <w:rPr>
                <w:i/>
                <w:iCs/>
                <w:color w:val="000000"/>
                <w:sz w:val="22"/>
                <w:szCs w:val="22"/>
              </w:rPr>
            </w:pPr>
            <w:r w:rsidRPr="000B34E0">
              <w:rPr>
                <w:i/>
                <w:iCs/>
                <w:color w:val="000000"/>
                <w:sz w:val="22"/>
                <w:szCs w:val="22"/>
              </w:rPr>
              <w:t xml:space="preserve"> </w:t>
            </w:r>
          </w:p>
          <w:p w14:paraId="1D783946" w14:textId="77777777" w:rsidR="00DC4704" w:rsidRDefault="00DC4704" w:rsidP="008170E0">
            <w:pPr>
              <w:rPr>
                <w:i/>
                <w:iCs/>
                <w:color w:val="000000"/>
                <w:sz w:val="22"/>
                <w:szCs w:val="22"/>
              </w:rPr>
            </w:pPr>
            <w:r>
              <w:rPr>
                <w:i/>
                <w:iCs/>
                <w:color w:val="000000"/>
                <w:sz w:val="22"/>
                <w:szCs w:val="22"/>
              </w:rPr>
              <w:t xml:space="preserve">Reading attainment across some year groups is high with disadvantaged pupils performing as well as non-disadvantaged pupils.  Where figures differ, this is often as a result of additional barriers to learning. </w:t>
            </w:r>
          </w:p>
          <w:p w14:paraId="283A0321" w14:textId="77777777" w:rsidR="00DC4704" w:rsidRPr="007648A5" w:rsidRDefault="00DC4704" w:rsidP="008170E0">
            <w:pPr>
              <w:rPr>
                <w:b/>
                <w:sz w:val="22"/>
                <w:szCs w:val="22"/>
              </w:rPr>
            </w:pPr>
            <w:r w:rsidRPr="007648A5">
              <w:rPr>
                <w:b/>
                <w:sz w:val="22"/>
                <w:szCs w:val="22"/>
              </w:rPr>
              <w:t>Challenge 5: To see improved fluency and recall with key number facts</w:t>
            </w:r>
          </w:p>
          <w:p w14:paraId="5496D484" w14:textId="77777777" w:rsidR="00DC4704" w:rsidRDefault="00DC4704" w:rsidP="008170E0">
            <w:pPr>
              <w:pStyle w:val="TableRowCentered"/>
              <w:jc w:val="left"/>
              <w:rPr>
                <w:sz w:val="22"/>
                <w:szCs w:val="22"/>
              </w:rPr>
            </w:pPr>
            <w:r>
              <w:rPr>
                <w:sz w:val="22"/>
                <w:szCs w:val="22"/>
              </w:rPr>
              <w:t>KS 2 maths outcomes in 2024/25 show that 63% of disadvantaged pupils reach the expected standard in maths, above the national average.</w:t>
            </w:r>
          </w:p>
          <w:p w14:paraId="3963A964" w14:textId="77777777" w:rsidR="00DC4704" w:rsidRDefault="00DC4704" w:rsidP="008170E0">
            <w:pPr>
              <w:pStyle w:val="TableRowCentered"/>
              <w:jc w:val="left"/>
              <w:rPr>
                <w:sz w:val="22"/>
                <w:szCs w:val="22"/>
              </w:rPr>
            </w:pPr>
            <w:r>
              <w:rPr>
                <w:sz w:val="22"/>
                <w:szCs w:val="22"/>
              </w:rPr>
              <w:t>KS 1 maths outcomes in 2024/25 show that 89% of disadvantaged pupils reach the expected standard in maths.</w:t>
            </w:r>
          </w:p>
          <w:p w14:paraId="3F662836" w14:textId="77777777" w:rsidR="00DC4704" w:rsidRDefault="00DC4704" w:rsidP="008170E0">
            <w:pPr>
              <w:rPr>
                <w:sz w:val="22"/>
                <w:szCs w:val="22"/>
              </w:rPr>
            </w:pPr>
          </w:p>
          <w:p w14:paraId="4D217303" w14:textId="77777777" w:rsidR="00DC4704" w:rsidRPr="00A15B7B" w:rsidRDefault="00DC4704" w:rsidP="008170E0">
            <w:pPr>
              <w:rPr>
                <w:i/>
                <w:iCs/>
                <w:color w:val="000000"/>
                <w:sz w:val="22"/>
                <w:szCs w:val="22"/>
                <w:u w:val="single"/>
              </w:rPr>
            </w:pPr>
            <w:r w:rsidRPr="00A15B7B">
              <w:rPr>
                <w:i/>
                <w:iCs/>
                <w:color w:val="000000"/>
                <w:sz w:val="22"/>
                <w:szCs w:val="22"/>
                <w:u w:val="single"/>
              </w:rPr>
              <w:t>A</w:t>
            </w:r>
            <w:r>
              <w:rPr>
                <w:i/>
                <w:iCs/>
                <w:color w:val="000000"/>
                <w:sz w:val="22"/>
                <w:szCs w:val="22"/>
                <w:u w:val="single"/>
              </w:rPr>
              <w:t>ssessment of maths summer 2025</w:t>
            </w:r>
            <w:r w:rsidRPr="00A15B7B">
              <w:rPr>
                <w:i/>
                <w:iCs/>
                <w:color w:val="000000"/>
                <w:sz w:val="22"/>
                <w:szCs w:val="22"/>
                <w:u w:val="single"/>
              </w:rPr>
              <w:t xml:space="preserve"> -pupils achieving at age related expectation</w:t>
            </w:r>
          </w:p>
          <w:tbl>
            <w:tblPr>
              <w:tblStyle w:val="TableGrid"/>
              <w:tblW w:w="0" w:type="auto"/>
              <w:tblLayout w:type="fixed"/>
              <w:tblLook w:val="04A0" w:firstRow="1" w:lastRow="0" w:firstColumn="1" w:lastColumn="0" w:noHBand="0" w:noVBand="1"/>
            </w:tblPr>
            <w:tblGrid>
              <w:gridCol w:w="1781"/>
              <w:gridCol w:w="1414"/>
              <w:gridCol w:w="877"/>
              <w:gridCol w:w="877"/>
              <w:gridCol w:w="877"/>
              <w:gridCol w:w="877"/>
              <w:gridCol w:w="762"/>
              <w:gridCol w:w="829"/>
              <w:gridCol w:w="973"/>
            </w:tblGrid>
            <w:tr w:rsidR="00DC4704" w:rsidRPr="000B34E0" w14:paraId="1DF4A121" w14:textId="77777777" w:rsidTr="008170E0">
              <w:tc>
                <w:tcPr>
                  <w:tcW w:w="1781" w:type="dxa"/>
                </w:tcPr>
                <w:p w14:paraId="17461A4D" w14:textId="77777777" w:rsidR="00DC4704" w:rsidRPr="000B34E0" w:rsidRDefault="00DC4704" w:rsidP="008170E0">
                  <w:pPr>
                    <w:rPr>
                      <w:b/>
                      <w:i/>
                      <w:iCs/>
                      <w:color w:val="000000"/>
                      <w:sz w:val="22"/>
                      <w:szCs w:val="22"/>
                    </w:rPr>
                  </w:pPr>
                </w:p>
              </w:tc>
              <w:tc>
                <w:tcPr>
                  <w:tcW w:w="1414" w:type="dxa"/>
                </w:tcPr>
                <w:p w14:paraId="776BB823" w14:textId="77777777" w:rsidR="00DC4704" w:rsidRDefault="00DC4704" w:rsidP="008170E0">
                  <w:pPr>
                    <w:rPr>
                      <w:b/>
                      <w:i/>
                      <w:iCs/>
                      <w:color w:val="000000"/>
                      <w:sz w:val="22"/>
                    </w:rPr>
                  </w:pPr>
                  <w:r w:rsidRPr="000B34E0">
                    <w:rPr>
                      <w:b/>
                      <w:i/>
                      <w:iCs/>
                      <w:color w:val="000000"/>
                      <w:sz w:val="22"/>
                    </w:rPr>
                    <w:t xml:space="preserve">Foundation stage </w:t>
                  </w:r>
                </w:p>
                <w:p w14:paraId="7A841172" w14:textId="77777777" w:rsidR="00DC4704" w:rsidRPr="000B34E0" w:rsidRDefault="00DC4704" w:rsidP="008170E0">
                  <w:pPr>
                    <w:rPr>
                      <w:b/>
                      <w:i/>
                      <w:iCs/>
                      <w:color w:val="000000"/>
                      <w:sz w:val="22"/>
                      <w:szCs w:val="22"/>
                    </w:rPr>
                  </w:pPr>
                  <w:r>
                    <w:rPr>
                      <w:b/>
                      <w:i/>
                      <w:iCs/>
                      <w:color w:val="000000"/>
                      <w:sz w:val="22"/>
                    </w:rPr>
                    <w:t>(5)</w:t>
                  </w:r>
                </w:p>
              </w:tc>
              <w:tc>
                <w:tcPr>
                  <w:tcW w:w="877" w:type="dxa"/>
                </w:tcPr>
                <w:p w14:paraId="379E30A2" w14:textId="77777777" w:rsidR="00DC4704" w:rsidRPr="000B34E0" w:rsidRDefault="00DC4704" w:rsidP="008170E0">
                  <w:pPr>
                    <w:rPr>
                      <w:b/>
                      <w:i/>
                      <w:iCs/>
                      <w:color w:val="000000"/>
                      <w:sz w:val="22"/>
                      <w:szCs w:val="22"/>
                    </w:rPr>
                  </w:pPr>
                  <w:r w:rsidRPr="000B34E0">
                    <w:rPr>
                      <w:b/>
                      <w:i/>
                      <w:iCs/>
                      <w:color w:val="000000"/>
                      <w:sz w:val="22"/>
                    </w:rPr>
                    <w:t>Year 1</w:t>
                  </w:r>
                  <w:r>
                    <w:rPr>
                      <w:b/>
                      <w:i/>
                      <w:iCs/>
                      <w:color w:val="000000"/>
                      <w:sz w:val="22"/>
                    </w:rPr>
                    <w:t xml:space="preserve"> (6)</w:t>
                  </w:r>
                  <w:r w:rsidRPr="000B34E0">
                    <w:rPr>
                      <w:b/>
                      <w:i/>
                      <w:iCs/>
                      <w:color w:val="000000"/>
                      <w:sz w:val="22"/>
                    </w:rPr>
                    <w:t xml:space="preserve"> </w:t>
                  </w:r>
                </w:p>
              </w:tc>
              <w:tc>
                <w:tcPr>
                  <w:tcW w:w="877" w:type="dxa"/>
                </w:tcPr>
                <w:p w14:paraId="4ABC982F" w14:textId="77777777" w:rsidR="00DC4704" w:rsidRPr="000B34E0" w:rsidRDefault="00DC4704" w:rsidP="008170E0">
                  <w:pPr>
                    <w:rPr>
                      <w:b/>
                      <w:i/>
                      <w:iCs/>
                      <w:color w:val="000000"/>
                      <w:sz w:val="22"/>
                      <w:szCs w:val="22"/>
                    </w:rPr>
                  </w:pPr>
                  <w:r w:rsidRPr="000B34E0">
                    <w:rPr>
                      <w:b/>
                      <w:i/>
                      <w:iCs/>
                      <w:color w:val="000000"/>
                      <w:sz w:val="22"/>
                    </w:rPr>
                    <w:t xml:space="preserve">Year </w:t>
                  </w:r>
                  <w:proofErr w:type="gramStart"/>
                  <w:r w:rsidRPr="000B34E0">
                    <w:rPr>
                      <w:b/>
                      <w:i/>
                      <w:iCs/>
                      <w:color w:val="000000"/>
                      <w:sz w:val="22"/>
                    </w:rPr>
                    <w:t>2</w:t>
                  </w:r>
                  <w:r>
                    <w:rPr>
                      <w:b/>
                      <w:i/>
                      <w:iCs/>
                      <w:color w:val="000000"/>
                      <w:sz w:val="22"/>
                    </w:rPr>
                    <w:t xml:space="preserve">  (</w:t>
                  </w:r>
                  <w:proofErr w:type="gramEnd"/>
                  <w:r>
                    <w:rPr>
                      <w:b/>
                      <w:i/>
                      <w:iCs/>
                      <w:color w:val="000000"/>
                      <w:sz w:val="22"/>
                    </w:rPr>
                    <w:t>9)</w:t>
                  </w:r>
                </w:p>
              </w:tc>
              <w:tc>
                <w:tcPr>
                  <w:tcW w:w="877" w:type="dxa"/>
                </w:tcPr>
                <w:p w14:paraId="40271B0A" w14:textId="77777777" w:rsidR="00DC4704" w:rsidRPr="000B34E0" w:rsidRDefault="00DC4704" w:rsidP="008170E0">
                  <w:pPr>
                    <w:rPr>
                      <w:b/>
                      <w:i/>
                      <w:iCs/>
                      <w:color w:val="000000"/>
                      <w:sz w:val="22"/>
                      <w:szCs w:val="22"/>
                    </w:rPr>
                  </w:pPr>
                  <w:r w:rsidRPr="000B34E0">
                    <w:rPr>
                      <w:b/>
                      <w:i/>
                      <w:iCs/>
                      <w:color w:val="000000"/>
                      <w:sz w:val="22"/>
                    </w:rPr>
                    <w:t>Year 3</w:t>
                  </w:r>
                  <w:r>
                    <w:rPr>
                      <w:b/>
                      <w:i/>
                      <w:iCs/>
                      <w:color w:val="000000"/>
                      <w:sz w:val="22"/>
                    </w:rPr>
                    <w:t xml:space="preserve"> (4)</w:t>
                  </w:r>
                  <w:r w:rsidRPr="000B34E0">
                    <w:rPr>
                      <w:b/>
                      <w:i/>
                      <w:iCs/>
                      <w:color w:val="000000"/>
                      <w:sz w:val="22"/>
                    </w:rPr>
                    <w:t xml:space="preserve"> </w:t>
                  </w:r>
                </w:p>
              </w:tc>
              <w:tc>
                <w:tcPr>
                  <w:tcW w:w="877" w:type="dxa"/>
                </w:tcPr>
                <w:p w14:paraId="374531EA" w14:textId="77777777" w:rsidR="00DC4704" w:rsidRPr="000B34E0" w:rsidRDefault="00DC4704" w:rsidP="008170E0">
                  <w:pPr>
                    <w:rPr>
                      <w:b/>
                      <w:i/>
                      <w:iCs/>
                      <w:color w:val="000000"/>
                      <w:sz w:val="22"/>
                      <w:szCs w:val="22"/>
                    </w:rPr>
                  </w:pPr>
                  <w:r w:rsidRPr="000B34E0">
                    <w:rPr>
                      <w:b/>
                      <w:i/>
                      <w:iCs/>
                      <w:color w:val="000000"/>
                      <w:sz w:val="22"/>
                    </w:rPr>
                    <w:t>Year 4</w:t>
                  </w:r>
                  <w:r>
                    <w:rPr>
                      <w:b/>
                      <w:i/>
                      <w:iCs/>
                      <w:color w:val="000000"/>
                      <w:sz w:val="22"/>
                    </w:rPr>
                    <w:t xml:space="preserve"> (8) </w:t>
                  </w:r>
                </w:p>
              </w:tc>
              <w:tc>
                <w:tcPr>
                  <w:tcW w:w="762" w:type="dxa"/>
                </w:tcPr>
                <w:p w14:paraId="7498AB55" w14:textId="77777777" w:rsidR="00DC4704" w:rsidRPr="000B34E0" w:rsidRDefault="00DC4704" w:rsidP="008170E0">
                  <w:pPr>
                    <w:rPr>
                      <w:b/>
                      <w:i/>
                      <w:iCs/>
                      <w:color w:val="000000"/>
                      <w:sz w:val="22"/>
                      <w:szCs w:val="22"/>
                    </w:rPr>
                  </w:pPr>
                  <w:r w:rsidRPr="000B34E0">
                    <w:rPr>
                      <w:b/>
                      <w:i/>
                      <w:iCs/>
                      <w:color w:val="000000"/>
                      <w:sz w:val="22"/>
                    </w:rPr>
                    <w:t xml:space="preserve">Year </w:t>
                  </w:r>
                  <w:r>
                    <w:rPr>
                      <w:b/>
                      <w:i/>
                      <w:iCs/>
                      <w:color w:val="000000"/>
                      <w:sz w:val="22"/>
                    </w:rPr>
                    <w:t>5 (11)</w:t>
                  </w:r>
                </w:p>
              </w:tc>
              <w:tc>
                <w:tcPr>
                  <w:tcW w:w="829" w:type="dxa"/>
                </w:tcPr>
                <w:p w14:paraId="1FF1C71B" w14:textId="77777777" w:rsidR="00DC4704" w:rsidRPr="000B34E0" w:rsidRDefault="00DC4704" w:rsidP="008170E0">
                  <w:pPr>
                    <w:rPr>
                      <w:b/>
                      <w:i/>
                      <w:iCs/>
                      <w:color w:val="000000"/>
                      <w:sz w:val="22"/>
                      <w:szCs w:val="22"/>
                    </w:rPr>
                  </w:pPr>
                  <w:r w:rsidRPr="000B34E0">
                    <w:rPr>
                      <w:b/>
                      <w:i/>
                      <w:iCs/>
                      <w:color w:val="000000"/>
                      <w:sz w:val="22"/>
                    </w:rPr>
                    <w:t>Year</w:t>
                  </w:r>
                  <w:r>
                    <w:rPr>
                      <w:b/>
                      <w:i/>
                      <w:iCs/>
                      <w:color w:val="000000"/>
                      <w:sz w:val="22"/>
                    </w:rPr>
                    <w:t xml:space="preserve"> 6 (8)</w:t>
                  </w:r>
                </w:p>
              </w:tc>
              <w:tc>
                <w:tcPr>
                  <w:tcW w:w="973" w:type="dxa"/>
                </w:tcPr>
                <w:p w14:paraId="19700797" w14:textId="77777777" w:rsidR="00DC4704" w:rsidRDefault="00DC4704" w:rsidP="008170E0">
                  <w:pPr>
                    <w:rPr>
                      <w:b/>
                      <w:i/>
                      <w:iCs/>
                      <w:color w:val="000000"/>
                      <w:sz w:val="22"/>
                      <w:szCs w:val="22"/>
                    </w:rPr>
                  </w:pPr>
                  <w:r w:rsidRPr="000B34E0">
                    <w:rPr>
                      <w:b/>
                      <w:i/>
                      <w:iCs/>
                      <w:color w:val="000000"/>
                      <w:sz w:val="22"/>
                      <w:szCs w:val="22"/>
                    </w:rPr>
                    <w:t>Overall</w:t>
                  </w:r>
                </w:p>
                <w:p w14:paraId="79DFE8D8" w14:textId="77777777" w:rsidR="00DC4704" w:rsidRPr="000B34E0" w:rsidRDefault="00DC4704" w:rsidP="008170E0">
                  <w:pPr>
                    <w:rPr>
                      <w:b/>
                      <w:i/>
                      <w:iCs/>
                      <w:color w:val="000000"/>
                      <w:sz w:val="22"/>
                      <w:szCs w:val="22"/>
                    </w:rPr>
                  </w:pPr>
                  <w:r>
                    <w:rPr>
                      <w:b/>
                      <w:i/>
                      <w:iCs/>
                      <w:color w:val="000000"/>
                      <w:sz w:val="22"/>
                      <w:szCs w:val="22"/>
                    </w:rPr>
                    <w:t>(51)</w:t>
                  </w:r>
                  <w:r w:rsidRPr="000B34E0">
                    <w:rPr>
                      <w:b/>
                      <w:i/>
                      <w:iCs/>
                      <w:color w:val="000000"/>
                      <w:sz w:val="22"/>
                      <w:szCs w:val="22"/>
                    </w:rPr>
                    <w:t xml:space="preserve"> </w:t>
                  </w:r>
                </w:p>
              </w:tc>
            </w:tr>
            <w:tr w:rsidR="00DC4704" w:rsidRPr="000B34E0" w14:paraId="2A218338" w14:textId="77777777" w:rsidTr="008170E0">
              <w:tc>
                <w:tcPr>
                  <w:tcW w:w="1781" w:type="dxa"/>
                </w:tcPr>
                <w:p w14:paraId="4CD62FCD" w14:textId="77777777" w:rsidR="00DC4704" w:rsidRPr="000B34E0" w:rsidRDefault="00DC4704" w:rsidP="008170E0">
                  <w:pPr>
                    <w:rPr>
                      <w:b/>
                      <w:i/>
                      <w:iCs/>
                      <w:color w:val="000000"/>
                      <w:sz w:val="22"/>
                      <w:szCs w:val="22"/>
                    </w:rPr>
                  </w:pPr>
                  <w:r w:rsidRPr="000B34E0">
                    <w:rPr>
                      <w:b/>
                      <w:i/>
                      <w:iCs/>
                      <w:color w:val="000000"/>
                      <w:sz w:val="22"/>
                      <w:szCs w:val="22"/>
                    </w:rPr>
                    <w:t>Disadvantaged pupils</w:t>
                  </w:r>
                </w:p>
              </w:tc>
              <w:tc>
                <w:tcPr>
                  <w:tcW w:w="1414" w:type="dxa"/>
                </w:tcPr>
                <w:p w14:paraId="4FF4A9E2" w14:textId="77777777" w:rsidR="00DC4704" w:rsidRPr="00CA6843" w:rsidRDefault="00DC4704" w:rsidP="008170E0">
                  <w:pPr>
                    <w:rPr>
                      <w:iCs/>
                      <w:color w:val="000000"/>
                      <w:sz w:val="22"/>
                      <w:szCs w:val="22"/>
                    </w:rPr>
                  </w:pPr>
                  <w:r>
                    <w:rPr>
                      <w:iCs/>
                      <w:color w:val="000000"/>
                      <w:sz w:val="22"/>
                      <w:szCs w:val="22"/>
                    </w:rPr>
                    <w:t>60%</w:t>
                  </w:r>
                </w:p>
              </w:tc>
              <w:tc>
                <w:tcPr>
                  <w:tcW w:w="877" w:type="dxa"/>
                </w:tcPr>
                <w:p w14:paraId="782617D8" w14:textId="77777777" w:rsidR="00DC4704" w:rsidRPr="00CA6843" w:rsidRDefault="00DC4704" w:rsidP="008170E0">
                  <w:pPr>
                    <w:rPr>
                      <w:iCs/>
                      <w:color w:val="000000"/>
                      <w:sz w:val="22"/>
                      <w:szCs w:val="22"/>
                    </w:rPr>
                  </w:pPr>
                  <w:r>
                    <w:rPr>
                      <w:iCs/>
                      <w:color w:val="000000"/>
                      <w:sz w:val="22"/>
                      <w:szCs w:val="22"/>
                    </w:rPr>
                    <w:t>33%</w:t>
                  </w:r>
                </w:p>
              </w:tc>
              <w:tc>
                <w:tcPr>
                  <w:tcW w:w="877" w:type="dxa"/>
                </w:tcPr>
                <w:p w14:paraId="686DA404" w14:textId="77777777" w:rsidR="00DC4704" w:rsidRPr="00CA6843" w:rsidRDefault="00DC4704" w:rsidP="008170E0">
                  <w:pPr>
                    <w:rPr>
                      <w:iCs/>
                      <w:color w:val="000000"/>
                      <w:sz w:val="22"/>
                      <w:szCs w:val="22"/>
                    </w:rPr>
                  </w:pPr>
                  <w:r>
                    <w:rPr>
                      <w:iCs/>
                      <w:color w:val="000000"/>
                      <w:sz w:val="22"/>
                      <w:szCs w:val="22"/>
                    </w:rPr>
                    <w:t>89%</w:t>
                  </w:r>
                </w:p>
              </w:tc>
              <w:tc>
                <w:tcPr>
                  <w:tcW w:w="877" w:type="dxa"/>
                </w:tcPr>
                <w:p w14:paraId="513A12AE" w14:textId="77777777" w:rsidR="00DC4704" w:rsidRPr="00CA6843" w:rsidRDefault="00DC4704" w:rsidP="008170E0">
                  <w:pPr>
                    <w:rPr>
                      <w:iCs/>
                      <w:color w:val="000000"/>
                      <w:sz w:val="22"/>
                      <w:szCs w:val="22"/>
                    </w:rPr>
                  </w:pPr>
                  <w:r>
                    <w:rPr>
                      <w:iCs/>
                      <w:color w:val="000000"/>
                      <w:sz w:val="22"/>
                      <w:szCs w:val="22"/>
                    </w:rPr>
                    <w:t>25%</w:t>
                  </w:r>
                </w:p>
              </w:tc>
              <w:tc>
                <w:tcPr>
                  <w:tcW w:w="877" w:type="dxa"/>
                </w:tcPr>
                <w:p w14:paraId="3BEB8643" w14:textId="77777777" w:rsidR="00DC4704" w:rsidRPr="00CA6843" w:rsidRDefault="00DC4704" w:rsidP="008170E0">
                  <w:pPr>
                    <w:rPr>
                      <w:iCs/>
                      <w:color w:val="000000"/>
                      <w:sz w:val="22"/>
                      <w:szCs w:val="22"/>
                    </w:rPr>
                  </w:pPr>
                  <w:r>
                    <w:rPr>
                      <w:iCs/>
                      <w:color w:val="000000"/>
                      <w:sz w:val="22"/>
                      <w:szCs w:val="22"/>
                    </w:rPr>
                    <w:t>63%</w:t>
                  </w:r>
                </w:p>
              </w:tc>
              <w:tc>
                <w:tcPr>
                  <w:tcW w:w="762" w:type="dxa"/>
                </w:tcPr>
                <w:p w14:paraId="558A8524" w14:textId="77777777" w:rsidR="00DC4704" w:rsidRPr="00CA6843" w:rsidRDefault="00DC4704" w:rsidP="008170E0">
                  <w:pPr>
                    <w:rPr>
                      <w:iCs/>
                      <w:color w:val="000000"/>
                      <w:sz w:val="22"/>
                      <w:szCs w:val="22"/>
                    </w:rPr>
                  </w:pPr>
                  <w:r>
                    <w:rPr>
                      <w:iCs/>
                      <w:color w:val="000000"/>
                      <w:sz w:val="22"/>
                      <w:szCs w:val="22"/>
                    </w:rPr>
                    <w:t>55%</w:t>
                  </w:r>
                </w:p>
              </w:tc>
              <w:tc>
                <w:tcPr>
                  <w:tcW w:w="829" w:type="dxa"/>
                </w:tcPr>
                <w:p w14:paraId="3E2296E3" w14:textId="77777777" w:rsidR="00DC4704" w:rsidRPr="00CA6843" w:rsidRDefault="00DC4704" w:rsidP="008170E0">
                  <w:pPr>
                    <w:rPr>
                      <w:iCs/>
                      <w:color w:val="000000"/>
                      <w:sz w:val="22"/>
                      <w:szCs w:val="22"/>
                    </w:rPr>
                  </w:pPr>
                  <w:r>
                    <w:rPr>
                      <w:iCs/>
                      <w:color w:val="000000"/>
                      <w:sz w:val="22"/>
                      <w:szCs w:val="22"/>
                    </w:rPr>
                    <w:t>63%</w:t>
                  </w:r>
                </w:p>
              </w:tc>
              <w:tc>
                <w:tcPr>
                  <w:tcW w:w="973" w:type="dxa"/>
                </w:tcPr>
                <w:p w14:paraId="50035004" w14:textId="77777777" w:rsidR="00DC4704" w:rsidRPr="00CA6843" w:rsidRDefault="00DC4704" w:rsidP="008170E0">
                  <w:pPr>
                    <w:rPr>
                      <w:iCs/>
                      <w:color w:val="000000"/>
                      <w:sz w:val="22"/>
                      <w:szCs w:val="22"/>
                    </w:rPr>
                  </w:pPr>
                  <w:r>
                    <w:rPr>
                      <w:iCs/>
                      <w:color w:val="000000"/>
                      <w:sz w:val="22"/>
                      <w:szCs w:val="22"/>
                    </w:rPr>
                    <w:t>72%</w:t>
                  </w:r>
                </w:p>
              </w:tc>
            </w:tr>
            <w:tr w:rsidR="00DC4704" w:rsidRPr="000B34E0" w14:paraId="61C918E0" w14:textId="77777777" w:rsidTr="008170E0">
              <w:tc>
                <w:tcPr>
                  <w:tcW w:w="1781" w:type="dxa"/>
                </w:tcPr>
                <w:p w14:paraId="62B3C60C" w14:textId="77777777" w:rsidR="00DC4704" w:rsidRPr="000B34E0" w:rsidRDefault="00DC4704" w:rsidP="008170E0">
                  <w:pPr>
                    <w:rPr>
                      <w:b/>
                      <w:i/>
                      <w:iCs/>
                      <w:color w:val="000000"/>
                      <w:sz w:val="22"/>
                      <w:szCs w:val="22"/>
                    </w:rPr>
                  </w:pPr>
                  <w:r w:rsidRPr="000B34E0">
                    <w:rPr>
                      <w:b/>
                      <w:i/>
                      <w:iCs/>
                      <w:color w:val="000000"/>
                      <w:sz w:val="22"/>
                      <w:szCs w:val="22"/>
                    </w:rPr>
                    <w:t>Non- disadvantaged pupils</w:t>
                  </w:r>
                </w:p>
              </w:tc>
              <w:tc>
                <w:tcPr>
                  <w:tcW w:w="1414" w:type="dxa"/>
                </w:tcPr>
                <w:p w14:paraId="25C197DF" w14:textId="77777777" w:rsidR="00DC4704" w:rsidRPr="00CA6843" w:rsidRDefault="00DC4704" w:rsidP="008170E0">
                  <w:pPr>
                    <w:rPr>
                      <w:iCs/>
                      <w:color w:val="000000"/>
                      <w:sz w:val="22"/>
                      <w:szCs w:val="22"/>
                    </w:rPr>
                  </w:pPr>
                  <w:r>
                    <w:rPr>
                      <w:iCs/>
                      <w:color w:val="000000"/>
                      <w:sz w:val="22"/>
                      <w:szCs w:val="22"/>
                    </w:rPr>
                    <w:t>68%</w:t>
                  </w:r>
                </w:p>
              </w:tc>
              <w:tc>
                <w:tcPr>
                  <w:tcW w:w="877" w:type="dxa"/>
                </w:tcPr>
                <w:p w14:paraId="0EEC13DE" w14:textId="77777777" w:rsidR="00DC4704" w:rsidRPr="00CA6843" w:rsidRDefault="00DC4704" w:rsidP="008170E0">
                  <w:pPr>
                    <w:rPr>
                      <w:iCs/>
                      <w:color w:val="000000"/>
                      <w:sz w:val="22"/>
                      <w:szCs w:val="22"/>
                    </w:rPr>
                  </w:pPr>
                  <w:r>
                    <w:rPr>
                      <w:iCs/>
                      <w:color w:val="000000"/>
                      <w:sz w:val="22"/>
                      <w:szCs w:val="22"/>
                    </w:rPr>
                    <w:t>73%</w:t>
                  </w:r>
                </w:p>
              </w:tc>
              <w:tc>
                <w:tcPr>
                  <w:tcW w:w="877" w:type="dxa"/>
                </w:tcPr>
                <w:p w14:paraId="11C2D490" w14:textId="77777777" w:rsidR="00DC4704" w:rsidRPr="00CA6843" w:rsidRDefault="00DC4704" w:rsidP="008170E0">
                  <w:pPr>
                    <w:rPr>
                      <w:iCs/>
                      <w:color w:val="000000"/>
                      <w:sz w:val="22"/>
                      <w:szCs w:val="22"/>
                    </w:rPr>
                  </w:pPr>
                  <w:r>
                    <w:rPr>
                      <w:iCs/>
                      <w:color w:val="000000"/>
                      <w:sz w:val="22"/>
                      <w:szCs w:val="22"/>
                    </w:rPr>
                    <w:t>86%</w:t>
                  </w:r>
                </w:p>
              </w:tc>
              <w:tc>
                <w:tcPr>
                  <w:tcW w:w="877" w:type="dxa"/>
                </w:tcPr>
                <w:p w14:paraId="7A615287" w14:textId="77777777" w:rsidR="00DC4704" w:rsidRPr="00CA6843" w:rsidRDefault="00DC4704" w:rsidP="008170E0">
                  <w:pPr>
                    <w:rPr>
                      <w:iCs/>
                      <w:color w:val="000000"/>
                      <w:sz w:val="22"/>
                      <w:szCs w:val="22"/>
                    </w:rPr>
                  </w:pPr>
                  <w:r>
                    <w:rPr>
                      <w:iCs/>
                      <w:color w:val="000000"/>
                      <w:sz w:val="22"/>
                      <w:szCs w:val="22"/>
                    </w:rPr>
                    <w:t>56%</w:t>
                  </w:r>
                </w:p>
              </w:tc>
              <w:tc>
                <w:tcPr>
                  <w:tcW w:w="877" w:type="dxa"/>
                </w:tcPr>
                <w:p w14:paraId="02A80A6B" w14:textId="77777777" w:rsidR="00DC4704" w:rsidRPr="00CA6843" w:rsidRDefault="00DC4704" w:rsidP="008170E0">
                  <w:pPr>
                    <w:rPr>
                      <w:iCs/>
                      <w:color w:val="000000"/>
                      <w:sz w:val="22"/>
                      <w:szCs w:val="22"/>
                    </w:rPr>
                  </w:pPr>
                  <w:r>
                    <w:rPr>
                      <w:iCs/>
                      <w:color w:val="000000"/>
                      <w:sz w:val="22"/>
                      <w:szCs w:val="22"/>
                    </w:rPr>
                    <w:t>82%</w:t>
                  </w:r>
                </w:p>
              </w:tc>
              <w:tc>
                <w:tcPr>
                  <w:tcW w:w="762" w:type="dxa"/>
                </w:tcPr>
                <w:p w14:paraId="03A46AA4" w14:textId="77777777" w:rsidR="00DC4704" w:rsidRPr="00CA6843" w:rsidRDefault="00DC4704" w:rsidP="008170E0">
                  <w:pPr>
                    <w:rPr>
                      <w:iCs/>
                      <w:color w:val="000000"/>
                      <w:sz w:val="22"/>
                      <w:szCs w:val="22"/>
                    </w:rPr>
                  </w:pPr>
                  <w:r>
                    <w:rPr>
                      <w:iCs/>
                      <w:color w:val="000000"/>
                      <w:sz w:val="22"/>
                      <w:szCs w:val="22"/>
                    </w:rPr>
                    <w:t>77%</w:t>
                  </w:r>
                </w:p>
              </w:tc>
              <w:tc>
                <w:tcPr>
                  <w:tcW w:w="829" w:type="dxa"/>
                </w:tcPr>
                <w:p w14:paraId="559BB8CC" w14:textId="77777777" w:rsidR="00DC4704" w:rsidRPr="00CA6843" w:rsidRDefault="00DC4704" w:rsidP="008170E0">
                  <w:pPr>
                    <w:rPr>
                      <w:iCs/>
                      <w:color w:val="000000"/>
                      <w:sz w:val="22"/>
                      <w:szCs w:val="22"/>
                    </w:rPr>
                  </w:pPr>
                  <w:r>
                    <w:rPr>
                      <w:iCs/>
                      <w:color w:val="000000"/>
                      <w:sz w:val="22"/>
                      <w:szCs w:val="22"/>
                    </w:rPr>
                    <w:t>90%</w:t>
                  </w:r>
                </w:p>
              </w:tc>
              <w:tc>
                <w:tcPr>
                  <w:tcW w:w="973" w:type="dxa"/>
                </w:tcPr>
                <w:p w14:paraId="520D42D0" w14:textId="77777777" w:rsidR="00DC4704" w:rsidRPr="00CA6843" w:rsidRDefault="00DC4704" w:rsidP="008170E0">
                  <w:pPr>
                    <w:rPr>
                      <w:iCs/>
                      <w:color w:val="000000"/>
                      <w:sz w:val="22"/>
                      <w:szCs w:val="22"/>
                    </w:rPr>
                  </w:pPr>
                  <w:r>
                    <w:rPr>
                      <w:iCs/>
                      <w:color w:val="000000"/>
                      <w:sz w:val="22"/>
                      <w:szCs w:val="22"/>
                    </w:rPr>
                    <w:t>79%</w:t>
                  </w:r>
                </w:p>
              </w:tc>
            </w:tr>
          </w:tbl>
          <w:p w14:paraId="7ACC381E" w14:textId="77777777" w:rsidR="00DC4704" w:rsidRDefault="00DC4704" w:rsidP="008170E0">
            <w:pPr>
              <w:rPr>
                <w:i/>
                <w:iCs/>
                <w:color w:val="000000"/>
              </w:rPr>
            </w:pPr>
          </w:p>
          <w:p w14:paraId="0791C293" w14:textId="77777777" w:rsidR="00DC4704" w:rsidRPr="00DC4704" w:rsidRDefault="00DC4704" w:rsidP="008170E0">
            <w:pPr>
              <w:rPr>
                <w:i/>
                <w:iCs/>
                <w:color w:val="000000"/>
                <w:sz w:val="22"/>
                <w:szCs w:val="22"/>
              </w:rPr>
            </w:pPr>
            <w:r>
              <w:rPr>
                <w:rFonts w:cs="Arial"/>
                <w:color w:val="auto"/>
                <w:sz w:val="22"/>
                <w:szCs w:val="22"/>
              </w:rPr>
              <w:t>We have used the Sandwell Maths Assessment tool to identify gaps in pupils’ learning.</w:t>
            </w:r>
            <w:r w:rsidRPr="00712B55">
              <w:rPr>
                <w:rFonts w:cs="Arial"/>
                <w:color w:val="auto"/>
                <w:sz w:val="22"/>
                <w:szCs w:val="22"/>
              </w:rPr>
              <w:t xml:space="preserve"> Support </w:t>
            </w:r>
            <w:r w:rsidRPr="00DC4704">
              <w:rPr>
                <w:rFonts w:cs="Arial"/>
                <w:color w:val="auto"/>
                <w:sz w:val="22"/>
                <w:szCs w:val="22"/>
              </w:rPr>
              <w:t>is in place for all pupils working below year group expectations and progress against their Sandwell targets is evident.  PIXL interventions are also used to support these children.</w:t>
            </w:r>
          </w:p>
          <w:p w14:paraId="7DE235A0" w14:textId="77777777" w:rsidR="00DC4704" w:rsidRPr="00DC4704" w:rsidRDefault="00DC4704" w:rsidP="008170E0">
            <w:pPr>
              <w:rPr>
                <w:b/>
                <w:sz w:val="22"/>
                <w:szCs w:val="22"/>
              </w:rPr>
            </w:pPr>
            <w:r w:rsidRPr="00DC4704">
              <w:rPr>
                <w:b/>
                <w:sz w:val="22"/>
                <w:szCs w:val="22"/>
              </w:rPr>
              <w:t>Challenge 6: For children to feel supported emotionally and to be happy in school.</w:t>
            </w:r>
          </w:p>
          <w:p w14:paraId="6A302C1D" w14:textId="77777777" w:rsidR="00DC4704" w:rsidRPr="00DC4704" w:rsidRDefault="00DC4704" w:rsidP="008170E0">
            <w:pPr>
              <w:spacing w:before="100" w:beforeAutospacing="1" w:after="100" w:afterAutospacing="1" w:line="240" w:lineRule="auto"/>
              <w:jc w:val="both"/>
              <w:rPr>
                <w:sz w:val="22"/>
                <w:szCs w:val="22"/>
              </w:rPr>
            </w:pPr>
            <w:r w:rsidRPr="00DC4704">
              <w:rPr>
                <w:sz w:val="22"/>
                <w:szCs w:val="22"/>
              </w:rPr>
              <w:t>In October, pupil questionnaires were completed across all classes, revealing the following:</w:t>
            </w:r>
          </w:p>
          <w:p w14:paraId="55195171" w14:textId="77777777" w:rsidR="00DC4704" w:rsidRPr="00DC4704" w:rsidRDefault="00DC4704" w:rsidP="008170E0">
            <w:pPr>
              <w:numPr>
                <w:ilvl w:val="0"/>
                <w:numId w:val="23"/>
              </w:numPr>
              <w:suppressAutoHyphens w:val="0"/>
              <w:autoSpaceDN/>
              <w:spacing w:before="100" w:beforeAutospacing="1" w:after="100" w:afterAutospacing="1" w:line="240" w:lineRule="auto"/>
              <w:jc w:val="both"/>
              <w:rPr>
                <w:sz w:val="22"/>
              </w:rPr>
            </w:pPr>
            <w:r w:rsidRPr="00DC4704">
              <w:rPr>
                <w:sz w:val="22"/>
              </w:rPr>
              <w:t>80% enjoy school</w:t>
            </w:r>
          </w:p>
          <w:p w14:paraId="47562E06" w14:textId="77777777" w:rsidR="00DC4704" w:rsidRPr="00DC4704" w:rsidRDefault="00DC4704" w:rsidP="008170E0">
            <w:pPr>
              <w:numPr>
                <w:ilvl w:val="0"/>
                <w:numId w:val="23"/>
              </w:numPr>
              <w:suppressAutoHyphens w:val="0"/>
              <w:autoSpaceDN/>
              <w:spacing w:before="100" w:beforeAutospacing="1" w:after="100" w:afterAutospacing="1" w:line="240" w:lineRule="auto"/>
              <w:jc w:val="both"/>
              <w:rPr>
                <w:sz w:val="22"/>
              </w:rPr>
            </w:pPr>
            <w:r w:rsidRPr="00DC4704">
              <w:rPr>
                <w:sz w:val="22"/>
              </w:rPr>
              <w:t>88% feel safe at school</w:t>
            </w:r>
          </w:p>
          <w:p w14:paraId="50306B14" w14:textId="77777777" w:rsidR="00DC4704" w:rsidRPr="00DC4704" w:rsidRDefault="00DC4704" w:rsidP="008170E0">
            <w:pPr>
              <w:numPr>
                <w:ilvl w:val="0"/>
                <w:numId w:val="23"/>
              </w:numPr>
              <w:suppressAutoHyphens w:val="0"/>
              <w:autoSpaceDN/>
              <w:spacing w:before="100" w:beforeAutospacing="1" w:after="100" w:afterAutospacing="1" w:line="240" w:lineRule="auto"/>
              <w:jc w:val="both"/>
              <w:rPr>
                <w:sz w:val="22"/>
              </w:rPr>
            </w:pPr>
            <w:r w:rsidRPr="00DC4704">
              <w:rPr>
                <w:sz w:val="22"/>
              </w:rPr>
              <w:t>80% find schoolwork interesting</w:t>
            </w:r>
          </w:p>
          <w:p w14:paraId="6C88C25E" w14:textId="77777777" w:rsidR="00DC4704" w:rsidRPr="00DC4704" w:rsidRDefault="00DC4704" w:rsidP="008170E0">
            <w:pPr>
              <w:numPr>
                <w:ilvl w:val="0"/>
                <w:numId w:val="23"/>
              </w:numPr>
              <w:suppressAutoHyphens w:val="0"/>
              <w:autoSpaceDN/>
              <w:spacing w:before="100" w:beforeAutospacing="1" w:after="100" w:afterAutospacing="1" w:line="240" w:lineRule="auto"/>
              <w:jc w:val="both"/>
              <w:rPr>
                <w:sz w:val="22"/>
              </w:rPr>
            </w:pPr>
            <w:r w:rsidRPr="00DC4704">
              <w:rPr>
                <w:sz w:val="22"/>
              </w:rPr>
              <w:t>76% say most children behave well</w:t>
            </w:r>
            <w:bookmarkStart w:id="18" w:name="_GoBack"/>
            <w:bookmarkEnd w:id="18"/>
          </w:p>
          <w:p w14:paraId="559583C3" w14:textId="77777777" w:rsidR="00DC4704" w:rsidRPr="00DC4704" w:rsidRDefault="00DC4704" w:rsidP="008170E0">
            <w:pPr>
              <w:numPr>
                <w:ilvl w:val="0"/>
                <w:numId w:val="23"/>
              </w:numPr>
              <w:suppressAutoHyphens w:val="0"/>
              <w:autoSpaceDN/>
              <w:spacing w:before="100" w:beforeAutospacing="1" w:after="100" w:afterAutospacing="1" w:line="240" w:lineRule="auto"/>
              <w:jc w:val="both"/>
              <w:rPr>
                <w:sz w:val="22"/>
              </w:rPr>
            </w:pPr>
            <w:r w:rsidRPr="00DC4704">
              <w:rPr>
                <w:sz w:val="22"/>
              </w:rPr>
              <w:t>75% say school helps them to be healthy</w:t>
            </w:r>
          </w:p>
          <w:p w14:paraId="63ECB42B" w14:textId="77777777" w:rsidR="00DC4704" w:rsidRPr="00DC4704" w:rsidRDefault="00DC4704" w:rsidP="008170E0">
            <w:pPr>
              <w:numPr>
                <w:ilvl w:val="0"/>
                <w:numId w:val="23"/>
              </w:numPr>
              <w:suppressAutoHyphens w:val="0"/>
              <w:autoSpaceDN/>
              <w:spacing w:before="100" w:beforeAutospacing="1" w:after="100" w:afterAutospacing="1" w:line="240" w:lineRule="auto"/>
              <w:jc w:val="both"/>
              <w:rPr>
                <w:sz w:val="22"/>
              </w:rPr>
            </w:pPr>
            <w:r w:rsidRPr="00DC4704">
              <w:rPr>
                <w:sz w:val="22"/>
              </w:rPr>
              <w:t>87% say they would tell an adult if worried</w:t>
            </w:r>
          </w:p>
          <w:p w14:paraId="0AC8B7C8" w14:textId="77777777" w:rsidR="00DC4704" w:rsidRPr="00DC4704" w:rsidRDefault="00DC4704" w:rsidP="008170E0">
            <w:pPr>
              <w:numPr>
                <w:ilvl w:val="0"/>
                <w:numId w:val="23"/>
              </w:numPr>
              <w:suppressAutoHyphens w:val="0"/>
              <w:autoSpaceDN/>
              <w:spacing w:before="100" w:beforeAutospacing="1" w:after="100" w:afterAutospacing="1" w:line="240" w:lineRule="auto"/>
              <w:jc w:val="both"/>
              <w:rPr>
                <w:sz w:val="22"/>
              </w:rPr>
            </w:pPr>
            <w:r w:rsidRPr="00DC4704">
              <w:rPr>
                <w:sz w:val="22"/>
              </w:rPr>
              <w:t>96% say adults help them when needed</w:t>
            </w:r>
          </w:p>
          <w:p w14:paraId="513F252F" w14:textId="77777777" w:rsidR="00DC4704" w:rsidRDefault="00DC4704" w:rsidP="008170E0">
            <w:pPr>
              <w:rPr>
                <w:sz w:val="22"/>
                <w:szCs w:val="22"/>
              </w:rPr>
            </w:pPr>
            <w:r>
              <w:rPr>
                <w:sz w:val="22"/>
                <w:szCs w:val="22"/>
              </w:rPr>
              <w:t>Where opinions were negative, much of this was down to the options available at playtimes and lunchtimes.  This has been acted on with a greater number of clubs now available and more resources also in use.</w:t>
            </w:r>
          </w:p>
          <w:p w14:paraId="7E825862" w14:textId="77777777" w:rsidR="00DC4704" w:rsidRDefault="00DC4704" w:rsidP="008170E0">
            <w:pPr>
              <w:rPr>
                <w:sz w:val="22"/>
                <w:szCs w:val="22"/>
              </w:rPr>
            </w:pPr>
            <w:r>
              <w:rPr>
                <w:sz w:val="22"/>
                <w:szCs w:val="22"/>
              </w:rPr>
              <w:t>Parent/carer responses are also overwhelmingly positive.</w:t>
            </w:r>
          </w:p>
          <w:p w14:paraId="69859F69" w14:textId="77777777" w:rsidR="00DC4704" w:rsidRPr="00493F04" w:rsidRDefault="00DC4704" w:rsidP="008170E0">
            <w:pPr>
              <w:rPr>
                <w:b/>
                <w:sz w:val="22"/>
                <w:szCs w:val="22"/>
              </w:rPr>
            </w:pPr>
            <w:r w:rsidRPr="00493F04">
              <w:rPr>
                <w:b/>
                <w:sz w:val="22"/>
                <w:szCs w:val="22"/>
              </w:rPr>
              <w:t>Challenge 7: To achieve and sustain improved attendance for all pupils especially our disadvantaged pupils.</w:t>
            </w:r>
          </w:p>
          <w:p w14:paraId="46416A11" w14:textId="77777777" w:rsidR="00DC4704" w:rsidRDefault="00DC4704" w:rsidP="008170E0">
            <w:pPr>
              <w:rPr>
                <w:sz w:val="22"/>
                <w:szCs w:val="22"/>
              </w:rPr>
            </w:pPr>
            <w:r>
              <w:rPr>
                <w:sz w:val="22"/>
                <w:szCs w:val="22"/>
              </w:rPr>
              <w:t>Disadvantaged pupils achieved an attendance figure of 93% for the 2023/2024 academic year.  This is 3% less than the figure achieved by non-disadvantaged pupils. 22/48 disadvantaged pupils had an attendance figure greater than 95%</w:t>
            </w:r>
          </w:p>
          <w:p w14:paraId="568EEFBB" w14:textId="77777777" w:rsidR="00DC4704" w:rsidRPr="00CE0CAD" w:rsidRDefault="00DC4704" w:rsidP="008170E0">
            <w:pPr>
              <w:rPr>
                <w:i/>
                <w:iCs/>
                <w:color w:val="000000"/>
              </w:rPr>
            </w:pPr>
          </w:p>
          <w:p w14:paraId="448FC5CE" w14:textId="77777777" w:rsidR="00DC4704" w:rsidRPr="002F4C6F" w:rsidRDefault="00DC4704" w:rsidP="008170E0">
            <w:pPr>
              <w:spacing w:before="60"/>
              <w:rPr>
                <w:i/>
                <w:iCs/>
                <w:lang w:eastAsia="en-US"/>
              </w:rPr>
            </w:pPr>
          </w:p>
        </w:tc>
      </w:tr>
    </w:tbl>
    <w:p w14:paraId="6B3B2890" w14:textId="77777777" w:rsidR="00DC4704" w:rsidRDefault="00DC4704" w:rsidP="00DC4704">
      <w:pPr>
        <w:pStyle w:val="Heading2"/>
      </w:pPr>
      <w:r>
        <w:lastRenderedPageBreak/>
        <w:t xml:space="preserve">Externally provided </w:t>
      </w:r>
      <w:r w:rsidRPr="00781713">
        <w:t>programmes</w:t>
      </w:r>
    </w:p>
    <w:p w14:paraId="578FFCF8" w14:textId="77777777" w:rsidR="00DC4704" w:rsidRPr="000B34E0" w:rsidRDefault="00DC4704" w:rsidP="00DC4704">
      <w:pPr>
        <w:rPr>
          <w:i/>
          <w:iCs/>
          <w:sz w:val="22"/>
        </w:rPr>
      </w:pPr>
      <w:r w:rsidRPr="000B34E0">
        <w:rPr>
          <w:i/>
          <w:iCs/>
          <w:sz w:val="22"/>
        </w:rPr>
        <w:t xml:space="preserve">Please include the names of any non-DfE programmes that you used your pupil premium to fund 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DC4704" w14:paraId="431DD898" w14:textId="77777777" w:rsidTr="008170E0">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9E89C39" w14:textId="77777777" w:rsidR="00DC4704" w:rsidRDefault="00DC4704" w:rsidP="008170E0">
            <w:pPr>
              <w:pStyle w:val="TableHeader"/>
              <w:ind w:left="0" w:right="0"/>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BBE0049" w14:textId="77777777" w:rsidR="00DC4704" w:rsidRDefault="00DC4704" w:rsidP="008170E0">
            <w:pPr>
              <w:pStyle w:val="TableHeader"/>
              <w:ind w:left="0" w:right="0"/>
              <w:jc w:val="left"/>
            </w:pPr>
            <w:r>
              <w:t>Provider</w:t>
            </w:r>
          </w:p>
        </w:tc>
      </w:tr>
      <w:tr w:rsidR="00DC4704" w14:paraId="6697FFD0" w14:textId="77777777" w:rsidTr="008170E0">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B2498" w14:textId="77777777" w:rsidR="00DC4704" w:rsidRPr="000B34E0" w:rsidRDefault="00DC4704" w:rsidP="008170E0">
            <w:pPr>
              <w:pStyle w:val="TableRow"/>
              <w:ind w:left="0" w:right="0"/>
              <w:rPr>
                <w:sz w:val="22"/>
                <w:szCs w:val="22"/>
              </w:rPr>
            </w:pPr>
            <w:r w:rsidRPr="000B34E0">
              <w:rPr>
                <w:sz w:val="22"/>
                <w:szCs w:val="22"/>
              </w:rPr>
              <w:t xml:space="preserve">Speech Link and Language Link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7D235" w14:textId="77777777" w:rsidR="00DC4704" w:rsidRPr="000B34E0" w:rsidRDefault="00DC4704" w:rsidP="008170E0">
            <w:pPr>
              <w:pStyle w:val="TableRowCentered"/>
              <w:ind w:left="0" w:right="0"/>
              <w:jc w:val="left"/>
              <w:rPr>
                <w:sz w:val="22"/>
                <w:szCs w:val="22"/>
              </w:rPr>
            </w:pPr>
            <w:r w:rsidRPr="000B34E0">
              <w:rPr>
                <w:sz w:val="22"/>
                <w:szCs w:val="22"/>
              </w:rPr>
              <w:t>Speech Link Multimedia Ltd</w:t>
            </w:r>
          </w:p>
        </w:tc>
      </w:tr>
      <w:tr w:rsidR="00DC4704" w14:paraId="01BF6B90" w14:textId="77777777" w:rsidTr="008170E0">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DB01E" w14:textId="77777777" w:rsidR="00DC4704" w:rsidRPr="000B34E0" w:rsidRDefault="00DC4704" w:rsidP="008170E0">
            <w:pPr>
              <w:pStyle w:val="TableRow"/>
              <w:ind w:left="0" w:right="0"/>
              <w:rPr>
                <w:sz w:val="22"/>
                <w:szCs w:val="22"/>
              </w:rPr>
            </w:pPr>
            <w:r w:rsidRPr="000B34E0">
              <w:rPr>
                <w:sz w:val="22"/>
                <w:szCs w:val="22"/>
              </w:rPr>
              <w:t>PIXL</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A5BC6" w14:textId="77777777" w:rsidR="00DC4704" w:rsidRPr="000B34E0" w:rsidRDefault="00DC4704" w:rsidP="008170E0">
            <w:pPr>
              <w:pStyle w:val="TableRowCentered"/>
              <w:ind w:left="0" w:right="0"/>
              <w:jc w:val="left"/>
              <w:rPr>
                <w:sz w:val="22"/>
                <w:szCs w:val="22"/>
              </w:rPr>
            </w:pPr>
            <w:r w:rsidRPr="000B34E0">
              <w:rPr>
                <w:sz w:val="22"/>
                <w:szCs w:val="22"/>
              </w:rPr>
              <w:t xml:space="preserve">The </w:t>
            </w:r>
            <w:proofErr w:type="spellStart"/>
            <w:r w:rsidRPr="000B34E0">
              <w:rPr>
                <w:sz w:val="22"/>
                <w:szCs w:val="22"/>
              </w:rPr>
              <w:t>PiXL</w:t>
            </w:r>
            <w:proofErr w:type="spellEnd"/>
            <w:r w:rsidRPr="000B34E0">
              <w:rPr>
                <w:sz w:val="22"/>
                <w:szCs w:val="22"/>
              </w:rPr>
              <w:t xml:space="preserve"> Club Ltd</w:t>
            </w:r>
          </w:p>
        </w:tc>
      </w:tr>
      <w:tr w:rsidR="00DC4704" w14:paraId="4F8FD2EE" w14:textId="77777777" w:rsidTr="008170E0">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E225F" w14:textId="77777777" w:rsidR="00DC4704" w:rsidRPr="000B34E0" w:rsidRDefault="00DC4704" w:rsidP="008170E0">
            <w:pPr>
              <w:pStyle w:val="TableRow"/>
              <w:rPr>
                <w:sz w:val="22"/>
                <w:szCs w:val="22"/>
              </w:rPr>
            </w:pPr>
            <w:r w:rsidRPr="000B34E0">
              <w:rPr>
                <w:sz w:val="22"/>
                <w:szCs w:val="22"/>
              </w:rPr>
              <w:t>Accelerated Reader</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94CB1" w14:textId="77777777" w:rsidR="00DC4704" w:rsidRPr="000B34E0" w:rsidRDefault="00DC4704" w:rsidP="008170E0">
            <w:pPr>
              <w:pStyle w:val="TableRowCentered"/>
              <w:jc w:val="left"/>
              <w:rPr>
                <w:sz w:val="22"/>
                <w:szCs w:val="22"/>
              </w:rPr>
            </w:pPr>
            <w:r w:rsidRPr="000B34E0">
              <w:rPr>
                <w:sz w:val="22"/>
                <w:szCs w:val="22"/>
              </w:rPr>
              <w:t>Renaissance Learning</w:t>
            </w:r>
          </w:p>
        </w:tc>
      </w:tr>
      <w:tr w:rsidR="00DC4704" w14:paraId="4CB0F8C8" w14:textId="77777777" w:rsidTr="008170E0">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BC9E1" w14:textId="77777777" w:rsidR="00DC4704" w:rsidRPr="000B34E0" w:rsidRDefault="00DC4704" w:rsidP="008170E0">
            <w:pPr>
              <w:pStyle w:val="TableRow"/>
              <w:rPr>
                <w:sz w:val="22"/>
                <w:szCs w:val="22"/>
              </w:rPr>
            </w:pPr>
            <w:r w:rsidRPr="000B34E0">
              <w:rPr>
                <w:sz w:val="22"/>
                <w:szCs w:val="22"/>
              </w:rPr>
              <w:t>Maths Whizz</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9C9947" w14:textId="77777777" w:rsidR="00DC4704" w:rsidRPr="000B34E0" w:rsidRDefault="00DC4704" w:rsidP="008170E0">
            <w:pPr>
              <w:pStyle w:val="TableRowCentered"/>
              <w:jc w:val="left"/>
              <w:rPr>
                <w:sz w:val="22"/>
                <w:szCs w:val="22"/>
              </w:rPr>
            </w:pPr>
            <w:r w:rsidRPr="000B34E0">
              <w:rPr>
                <w:sz w:val="22"/>
                <w:szCs w:val="22"/>
              </w:rPr>
              <w:t>whizzeducation.com</w:t>
            </w:r>
          </w:p>
        </w:tc>
      </w:tr>
      <w:tr w:rsidR="00DC4704" w14:paraId="31518B1C" w14:textId="77777777" w:rsidTr="008170E0">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4EF25" w14:textId="77777777" w:rsidR="00DC4704" w:rsidRPr="000B34E0" w:rsidRDefault="00DC4704" w:rsidP="008170E0">
            <w:pPr>
              <w:pStyle w:val="TableRow"/>
              <w:rPr>
                <w:sz w:val="22"/>
                <w:szCs w:val="22"/>
              </w:rPr>
            </w:pPr>
            <w:r w:rsidRPr="000B34E0">
              <w:rPr>
                <w:sz w:val="22"/>
                <w:szCs w:val="22"/>
              </w:rPr>
              <w:t>Reading Eggs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72ACB" w14:textId="77777777" w:rsidR="00DC4704" w:rsidRPr="000B34E0" w:rsidRDefault="00DC4704" w:rsidP="008170E0">
            <w:pPr>
              <w:pStyle w:val="TableRowCentered"/>
              <w:jc w:val="left"/>
              <w:rPr>
                <w:sz w:val="22"/>
                <w:szCs w:val="22"/>
              </w:rPr>
            </w:pPr>
            <w:r w:rsidRPr="000B34E0">
              <w:rPr>
                <w:sz w:val="22"/>
                <w:szCs w:val="22"/>
              </w:rPr>
              <w:t>readingeggs.co.uk</w:t>
            </w:r>
          </w:p>
        </w:tc>
      </w:tr>
      <w:tr w:rsidR="00DC4704" w14:paraId="6256CB0F" w14:textId="77777777" w:rsidTr="008170E0">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27117" w14:textId="77777777" w:rsidR="00DC4704" w:rsidRPr="000B34E0" w:rsidRDefault="00DC4704" w:rsidP="008170E0">
            <w:pPr>
              <w:pStyle w:val="TableRow"/>
              <w:rPr>
                <w:sz w:val="22"/>
                <w:szCs w:val="22"/>
              </w:rPr>
            </w:pPr>
            <w:r w:rsidRPr="000B34E0">
              <w:rPr>
                <w:sz w:val="22"/>
                <w:szCs w:val="22"/>
              </w:rPr>
              <w:t xml:space="preserve">Times Tables Rock Stars &amp; </w:t>
            </w:r>
            <w:proofErr w:type="spellStart"/>
            <w:r w:rsidRPr="000B34E0">
              <w:rPr>
                <w:sz w:val="22"/>
                <w:szCs w:val="22"/>
              </w:rPr>
              <w:t>Numbots</w:t>
            </w:r>
            <w:proofErr w:type="spellEnd"/>
            <w:r w:rsidRPr="000B34E0">
              <w:rPr>
                <w:sz w:val="22"/>
                <w:szCs w:val="22"/>
              </w:rPr>
              <w:t xml:space="preserve">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93083" w14:textId="77777777" w:rsidR="00DC4704" w:rsidRPr="000B34E0" w:rsidRDefault="00DC4704" w:rsidP="008170E0">
            <w:pPr>
              <w:pStyle w:val="TableRowCentered"/>
              <w:jc w:val="left"/>
              <w:rPr>
                <w:sz w:val="22"/>
                <w:szCs w:val="22"/>
              </w:rPr>
            </w:pPr>
            <w:r w:rsidRPr="000B34E0">
              <w:rPr>
                <w:sz w:val="22"/>
                <w:szCs w:val="22"/>
              </w:rPr>
              <w:t>ttrockstars.com</w:t>
            </w:r>
          </w:p>
        </w:tc>
      </w:tr>
      <w:tr w:rsidR="00DC4704" w14:paraId="4CB06D27" w14:textId="77777777" w:rsidTr="008170E0">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8E481" w14:textId="77777777" w:rsidR="00DC4704" w:rsidRPr="000B34E0" w:rsidRDefault="00DC4704" w:rsidP="008170E0">
            <w:pPr>
              <w:pStyle w:val="TableRow"/>
              <w:rPr>
                <w:sz w:val="22"/>
                <w:szCs w:val="22"/>
              </w:rPr>
            </w:pPr>
            <w:proofErr w:type="spellStart"/>
            <w:r w:rsidRPr="000B34E0">
              <w:rPr>
                <w:sz w:val="22"/>
                <w:szCs w:val="22"/>
              </w:rPr>
              <w:t>Nessy</w:t>
            </w:r>
            <w:proofErr w:type="spellEnd"/>
            <w:r w:rsidRPr="000B34E0">
              <w:rPr>
                <w:sz w:val="22"/>
                <w:szCs w:val="22"/>
              </w:rPr>
              <w:t xml:space="preserve"> literacy support</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2EB79" w14:textId="77777777" w:rsidR="00DC4704" w:rsidRPr="000B34E0" w:rsidRDefault="00DC4704" w:rsidP="008170E0">
            <w:pPr>
              <w:pStyle w:val="TableRowCentered"/>
              <w:jc w:val="left"/>
              <w:rPr>
                <w:sz w:val="22"/>
                <w:szCs w:val="22"/>
              </w:rPr>
            </w:pPr>
            <w:proofErr w:type="spellStart"/>
            <w:r w:rsidRPr="000B34E0">
              <w:rPr>
                <w:sz w:val="22"/>
                <w:szCs w:val="22"/>
              </w:rPr>
              <w:t>Nessy</w:t>
            </w:r>
            <w:proofErr w:type="spellEnd"/>
            <w:r w:rsidRPr="000B34E0">
              <w:rPr>
                <w:sz w:val="22"/>
                <w:szCs w:val="22"/>
              </w:rPr>
              <w:t xml:space="preserve"> Learning</w:t>
            </w:r>
          </w:p>
        </w:tc>
      </w:tr>
    </w:tbl>
    <w:p w14:paraId="27585619" w14:textId="77777777" w:rsidR="00DC4704" w:rsidRDefault="00DC4704" w:rsidP="00DC4704"/>
    <w:p w14:paraId="02EBCA43" w14:textId="77777777" w:rsidR="00DC4704" w:rsidRPr="00CE0CAD" w:rsidRDefault="00DC4704" w:rsidP="00DC4704">
      <w:pPr>
        <w:rPr>
          <w:b/>
        </w:rPr>
      </w:pPr>
      <w:r w:rsidRPr="00CE0CAD">
        <w:rPr>
          <w:b/>
        </w:rPr>
        <w:t xml:space="preserve">Further information </w:t>
      </w:r>
    </w:p>
    <w:tbl>
      <w:tblPr>
        <w:tblW w:w="9486" w:type="dxa"/>
        <w:tblCellMar>
          <w:left w:w="10" w:type="dxa"/>
          <w:right w:w="10" w:type="dxa"/>
        </w:tblCellMar>
        <w:tblLook w:val="04A0" w:firstRow="1" w:lastRow="0" w:firstColumn="1" w:lastColumn="0" w:noHBand="0" w:noVBand="1"/>
      </w:tblPr>
      <w:tblGrid>
        <w:gridCol w:w="9486"/>
      </w:tblGrid>
      <w:tr w:rsidR="00DC4704" w:rsidRPr="00CE0CAD" w14:paraId="45062E06" w14:textId="77777777" w:rsidTr="008170E0">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BB2344" w14:textId="77777777" w:rsidR="00DC4704" w:rsidRPr="000B34E0" w:rsidRDefault="00DC4704" w:rsidP="008170E0">
            <w:pPr>
              <w:rPr>
                <w:iCs/>
                <w:sz w:val="22"/>
              </w:rPr>
            </w:pPr>
            <w:r w:rsidRPr="000B34E0">
              <w:rPr>
                <w:iCs/>
                <w:sz w:val="22"/>
              </w:rPr>
              <w:t>We have a range of initiatives which help to support our disadvantaged pupils that do not depend on the pupil premium grant or the recovery funding.</w:t>
            </w:r>
          </w:p>
          <w:p w14:paraId="6844A0A6" w14:textId="77777777" w:rsidR="00DC4704" w:rsidRPr="000B34E0" w:rsidRDefault="00DC4704" w:rsidP="008170E0">
            <w:pPr>
              <w:rPr>
                <w:iCs/>
                <w:sz w:val="22"/>
                <w:u w:val="single"/>
              </w:rPr>
            </w:pPr>
            <w:r w:rsidRPr="000B34E0">
              <w:rPr>
                <w:iCs/>
                <w:sz w:val="22"/>
                <w:u w:val="single"/>
              </w:rPr>
              <w:t>School Readers</w:t>
            </w:r>
          </w:p>
          <w:p w14:paraId="2BD3F2F2" w14:textId="77777777" w:rsidR="00DC4704" w:rsidRPr="000B34E0" w:rsidRDefault="00DC4704" w:rsidP="008170E0">
            <w:pPr>
              <w:rPr>
                <w:iCs/>
                <w:sz w:val="22"/>
              </w:rPr>
            </w:pPr>
            <w:r w:rsidRPr="000B34E0">
              <w:rPr>
                <w:iCs/>
                <w:sz w:val="22"/>
              </w:rPr>
              <w:t>We have engaged with the charity School Readers and have five of their volunteers supporting reading in Year 2 - Year 6.</w:t>
            </w:r>
          </w:p>
          <w:p w14:paraId="7D1C044E" w14:textId="77777777" w:rsidR="00DC4704" w:rsidRPr="000B34E0" w:rsidRDefault="00DC4704" w:rsidP="008170E0">
            <w:pPr>
              <w:rPr>
                <w:iCs/>
                <w:sz w:val="22"/>
                <w:u w:val="single"/>
              </w:rPr>
            </w:pPr>
            <w:r w:rsidRPr="000B34E0">
              <w:rPr>
                <w:iCs/>
                <w:sz w:val="22"/>
                <w:u w:val="single"/>
              </w:rPr>
              <w:t xml:space="preserve">Transforming Lives for Good  </w:t>
            </w:r>
          </w:p>
          <w:p w14:paraId="36DE0EBC" w14:textId="77777777" w:rsidR="00DC4704" w:rsidRPr="000B34E0" w:rsidRDefault="00DC4704" w:rsidP="008170E0">
            <w:pPr>
              <w:rPr>
                <w:iCs/>
                <w:sz w:val="22"/>
              </w:rPr>
            </w:pPr>
            <w:r w:rsidRPr="000B34E0">
              <w:rPr>
                <w:iCs/>
                <w:sz w:val="22"/>
              </w:rPr>
              <w:t>This is an Early Intervention Programme which provides coaching support for pupils on an individual basis for 1 hour per week over the course of a year.  It is run by trained volunteers from our local church.  https://www.tlg.org.uk/</w:t>
            </w:r>
          </w:p>
          <w:p w14:paraId="7FE8196F" w14:textId="77777777" w:rsidR="00DC4704" w:rsidRPr="000B34E0" w:rsidRDefault="00DC4704" w:rsidP="008170E0">
            <w:pPr>
              <w:rPr>
                <w:iCs/>
                <w:sz w:val="22"/>
                <w:u w:val="single"/>
              </w:rPr>
            </w:pPr>
            <w:proofErr w:type="spellStart"/>
            <w:r w:rsidRPr="000B34E0">
              <w:rPr>
                <w:iCs/>
                <w:sz w:val="22"/>
                <w:u w:val="single"/>
              </w:rPr>
              <w:t>ReMind</w:t>
            </w:r>
            <w:proofErr w:type="spellEnd"/>
            <w:r w:rsidRPr="000B34E0">
              <w:rPr>
                <w:iCs/>
                <w:sz w:val="22"/>
                <w:u w:val="single"/>
              </w:rPr>
              <w:t xml:space="preserve"> programme</w:t>
            </w:r>
          </w:p>
          <w:p w14:paraId="0624C10C" w14:textId="77777777" w:rsidR="00DC4704" w:rsidRPr="000B34E0" w:rsidRDefault="00DC4704" w:rsidP="008170E0">
            <w:pPr>
              <w:rPr>
                <w:iCs/>
                <w:sz w:val="22"/>
              </w:rPr>
            </w:pPr>
            <w:r w:rsidRPr="000B34E0">
              <w:rPr>
                <w:iCs/>
                <w:sz w:val="22"/>
              </w:rPr>
              <w:t xml:space="preserve">This is a programme offered by the youth pastor at our local church.  </w:t>
            </w:r>
            <w:proofErr w:type="spellStart"/>
            <w:r w:rsidRPr="000B34E0">
              <w:rPr>
                <w:iCs/>
                <w:sz w:val="22"/>
              </w:rPr>
              <w:t>ReMind</w:t>
            </w:r>
            <w:proofErr w:type="spellEnd"/>
            <w:r w:rsidRPr="000B34E0">
              <w:rPr>
                <w:iCs/>
                <w:sz w:val="22"/>
              </w:rPr>
              <w:t xml:space="preserve"> is a cognitive behavioural approach for young people with high levels of anxiety.  Several cohorts have attended the course from Year 5.  Two cohorts from Year 5 will engage in the course during this academic year.</w:t>
            </w:r>
          </w:p>
          <w:p w14:paraId="4B0E9771" w14:textId="77777777" w:rsidR="00DC4704" w:rsidRPr="000B34E0" w:rsidRDefault="00DC4704" w:rsidP="008170E0">
            <w:pPr>
              <w:rPr>
                <w:iCs/>
                <w:sz w:val="22"/>
                <w:u w:val="single"/>
              </w:rPr>
            </w:pPr>
            <w:r w:rsidRPr="000B34E0">
              <w:rPr>
                <w:iCs/>
                <w:sz w:val="22"/>
                <w:u w:val="single"/>
              </w:rPr>
              <w:t>Local church providing meals, uniform and stationery</w:t>
            </w:r>
          </w:p>
          <w:p w14:paraId="09D498BB" w14:textId="77777777" w:rsidR="00DC4704" w:rsidRPr="000B34E0" w:rsidRDefault="00DC4704" w:rsidP="008170E0">
            <w:pPr>
              <w:rPr>
                <w:iCs/>
                <w:sz w:val="22"/>
              </w:rPr>
            </w:pPr>
            <w:r w:rsidRPr="000B34E0">
              <w:rPr>
                <w:iCs/>
                <w:sz w:val="22"/>
              </w:rPr>
              <w:t>Parents are encouraged to self-refer if they feel they need support of this kind.  Meals and holiday activities are provided at the church.  Uniforms are purchased and delivered to parents prior to the start of the autumn term.</w:t>
            </w:r>
          </w:p>
          <w:p w14:paraId="3BF3E6C5" w14:textId="77777777" w:rsidR="00DC4704" w:rsidRPr="000B34E0" w:rsidRDefault="00DC4704" w:rsidP="008170E0">
            <w:pPr>
              <w:rPr>
                <w:iCs/>
                <w:sz w:val="22"/>
                <w:u w:val="single"/>
              </w:rPr>
            </w:pPr>
            <w:r w:rsidRPr="000B34E0">
              <w:rPr>
                <w:iCs/>
                <w:sz w:val="22"/>
                <w:u w:val="single"/>
              </w:rPr>
              <w:t>Developing a partnership with a local independent secondary school</w:t>
            </w:r>
          </w:p>
          <w:p w14:paraId="16E8ED2F" w14:textId="77777777" w:rsidR="00DC4704" w:rsidRPr="000B34E0" w:rsidRDefault="00DC4704" w:rsidP="008170E0">
            <w:pPr>
              <w:rPr>
                <w:iCs/>
                <w:sz w:val="22"/>
              </w:rPr>
            </w:pPr>
            <w:r w:rsidRPr="000B34E0">
              <w:rPr>
                <w:iCs/>
                <w:sz w:val="22"/>
              </w:rPr>
              <w:lastRenderedPageBreak/>
              <w:t>This has been operating since October 2021.  Students visit our school on a weekly basis and work in a range of ways; some play board games with pupils and focus on turn taking and developing resilience, others support children with their reading.</w:t>
            </w:r>
          </w:p>
          <w:p w14:paraId="00DFE0D8" w14:textId="77777777" w:rsidR="00DC4704" w:rsidRPr="000B34E0" w:rsidRDefault="00DC4704" w:rsidP="008170E0">
            <w:pPr>
              <w:rPr>
                <w:iCs/>
                <w:sz w:val="22"/>
                <w:u w:val="single"/>
              </w:rPr>
            </w:pPr>
            <w:r w:rsidRPr="000B34E0">
              <w:rPr>
                <w:iCs/>
                <w:sz w:val="22"/>
                <w:u w:val="single"/>
              </w:rPr>
              <w:t>Wild about Well-being</w:t>
            </w:r>
          </w:p>
          <w:p w14:paraId="27C17DDC" w14:textId="77777777" w:rsidR="00DC4704" w:rsidRPr="00CE0CAD" w:rsidRDefault="00DC4704" w:rsidP="008170E0">
            <w:pPr>
              <w:rPr>
                <w:iCs/>
              </w:rPr>
            </w:pPr>
            <w:r w:rsidRPr="000B34E0">
              <w:rPr>
                <w:iCs/>
                <w:sz w:val="22"/>
              </w:rPr>
              <w:t>This is a programme that six Year 6 pupils will take part in focusing on developing resilience and risk taking whilst working collaborative outdoors.</w:t>
            </w:r>
          </w:p>
        </w:tc>
      </w:tr>
    </w:tbl>
    <w:p w14:paraId="19207E00" w14:textId="77777777" w:rsidR="00DC4704" w:rsidRDefault="00DC4704" w:rsidP="00DC4704"/>
    <w:p w14:paraId="0E8E91AE" w14:textId="77777777" w:rsidR="00DC4704" w:rsidRDefault="00DC4704" w:rsidP="00DC4704"/>
    <w:p w14:paraId="0E778539" w14:textId="77777777" w:rsidR="00DC4704" w:rsidRDefault="00DC4704" w:rsidP="00DC4704"/>
    <w:p w14:paraId="1A3E9A5A" w14:textId="77777777" w:rsidR="00DC4704" w:rsidRDefault="00DC4704" w:rsidP="00DC4704">
      <w:pPr>
        <w:spacing w:after="0" w:line="240" w:lineRule="auto"/>
      </w:pPr>
    </w:p>
    <w:p w14:paraId="6EB41C79" w14:textId="77777777" w:rsidR="00DC4704" w:rsidRDefault="00DC4704" w:rsidP="00DC4704"/>
    <w:p w14:paraId="2A7D5564" w14:textId="77777777" w:rsidR="00E66558" w:rsidRDefault="00E66558"/>
    <w:sectPr w:rsidR="00E66558">
      <w:headerReference w:type="default" r:id="rId33"/>
      <w:footerReference w:type="default" r:id="rId34"/>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98B7F9" w14:textId="77777777" w:rsidR="000E4391" w:rsidRDefault="000E4391">
      <w:pPr>
        <w:spacing w:after="0" w:line="240" w:lineRule="auto"/>
      </w:pPr>
      <w:r>
        <w:separator/>
      </w:r>
    </w:p>
  </w:endnote>
  <w:endnote w:type="continuationSeparator" w:id="0">
    <w:p w14:paraId="23A1E80A" w14:textId="77777777" w:rsidR="000E4391" w:rsidRDefault="000E4391">
      <w:pPr>
        <w:spacing w:after="0" w:line="240" w:lineRule="auto"/>
      </w:pPr>
      <w:r>
        <w:continuationSeparator/>
      </w:r>
    </w:p>
  </w:endnote>
  <w:endnote w:type="continuationNotice" w:id="1">
    <w:p w14:paraId="2558112A" w14:textId="77777777" w:rsidR="000E4391" w:rsidRDefault="000E43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D54BE" w14:textId="40D3C240" w:rsidR="009373E1" w:rsidRDefault="009373E1">
    <w:pPr>
      <w:pStyle w:val="Footer"/>
      <w:ind w:firstLine="4513"/>
    </w:pPr>
    <w:r>
      <w:fldChar w:fldCharType="begin"/>
    </w:r>
    <w:r>
      <w:instrText xml:space="preserve"> PAGE </w:instrText>
    </w:r>
    <w:r>
      <w:fldChar w:fldCharType="separate"/>
    </w:r>
    <w:r>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8216E3" w14:textId="77777777" w:rsidR="000E4391" w:rsidRDefault="000E4391">
      <w:pPr>
        <w:spacing w:after="0" w:line="240" w:lineRule="auto"/>
      </w:pPr>
      <w:r>
        <w:separator/>
      </w:r>
    </w:p>
  </w:footnote>
  <w:footnote w:type="continuationSeparator" w:id="0">
    <w:p w14:paraId="770C9BA4" w14:textId="77777777" w:rsidR="000E4391" w:rsidRDefault="000E4391">
      <w:pPr>
        <w:spacing w:after="0" w:line="240" w:lineRule="auto"/>
      </w:pPr>
      <w:r>
        <w:continuationSeparator/>
      </w:r>
    </w:p>
  </w:footnote>
  <w:footnote w:type="continuationNotice" w:id="1">
    <w:p w14:paraId="7670F5FD" w14:textId="77777777" w:rsidR="000E4391" w:rsidRDefault="000E43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D54BC" w14:textId="77777777" w:rsidR="009373E1" w:rsidRDefault="009373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2" w15:restartNumberingAfterBreak="0">
    <w:nsid w:val="1A8F0AC4"/>
    <w:multiLevelType w:val="multilevel"/>
    <w:tmpl w:val="5BF4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4"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8"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D802757"/>
    <w:multiLevelType w:val="hybridMultilevel"/>
    <w:tmpl w:val="CB6450A4"/>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0"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433E61FF"/>
    <w:multiLevelType w:val="hybridMultilevel"/>
    <w:tmpl w:val="683AE0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A732B4"/>
    <w:multiLevelType w:val="hybridMultilevel"/>
    <w:tmpl w:val="D09EB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AD26892"/>
    <w:multiLevelType w:val="hybridMultilevel"/>
    <w:tmpl w:val="E30A8474"/>
    <w:lvl w:ilvl="0" w:tplc="D1B6E2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9" w15:restartNumberingAfterBreak="0">
    <w:nsid w:val="70CA4BCE"/>
    <w:multiLevelType w:val="hybridMultilevel"/>
    <w:tmpl w:val="B2F01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1"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2"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6"/>
  </w:num>
  <w:num w:numId="2">
    <w:abstractNumId w:val="4"/>
  </w:num>
  <w:num w:numId="3">
    <w:abstractNumId w:val="7"/>
  </w:num>
  <w:num w:numId="4">
    <w:abstractNumId w:val="8"/>
  </w:num>
  <w:num w:numId="5">
    <w:abstractNumId w:val="0"/>
  </w:num>
  <w:num w:numId="6">
    <w:abstractNumId w:val="10"/>
  </w:num>
  <w:num w:numId="7">
    <w:abstractNumId w:val="17"/>
  </w:num>
  <w:num w:numId="8">
    <w:abstractNumId w:val="22"/>
  </w:num>
  <w:num w:numId="9">
    <w:abstractNumId w:val="20"/>
  </w:num>
  <w:num w:numId="10">
    <w:abstractNumId w:val="18"/>
  </w:num>
  <w:num w:numId="11">
    <w:abstractNumId w:val="5"/>
  </w:num>
  <w:num w:numId="12">
    <w:abstractNumId w:val="21"/>
  </w:num>
  <w:num w:numId="13">
    <w:abstractNumId w:val="16"/>
  </w:num>
  <w:num w:numId="14">
    <w:abstractNumId w:val="12"/>
  </w:num>
  <w:num w:numId="15">
    <w:abstractNumId w:val="3"/>
  </w:num>
  <w:num w:numId="16">
    <w:abstractNumId w:val="1"/>
  </w:num>
  <w:num w:numId="17">
    <w:abstractNumId w:val="13"/>
  </w:num>
  <w:num w:numId="18">
    <w:abstractNumId w:val="14"/>
  </w:num>
  <w:num w:numId="19">
    <w:abstractNumId w:val="15"/>
  </w:num>
  <w:num w:numId="20">
    <w:abstractNumId w:val="9"/>
  </w:num>
  <w:num w:numId="21">
    <w:abstractNumId w:val="19"/>
  </w:num>
  <w:num w:numId="22">
    <w:abstractNumId w:val="11"/>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23729"/>
    <w:rsid w:val="000243B4"/>
    <w:rsid w:val="0002530E"/>
    <w:rsid w:val="0002710D"/>
    <w:rsid w:val="00031EA0"/>
    <w:rsid w:val="00036678"/>
    <w:rsid w:val="00040674"/>
    <w:rsid w:val="000452EB"/>
    <w:rsid w:val="00045603"/>
    <w:rsid w:val="000463AE"/>
    <w:rsid w:val="000507A3"/>
    <w:rsid w:val="00060A62"/>
    <w:rsid w:val="00063436"/>
    <w:rsid w:val="00064366"/>
    <w:rsid w:val="00066B73"/>
    <w:rsid w:val="00071481"/>
    <w:rsid w:val="00071D77"/>
    <w:rsid w:val="00075FAE"/>
    <w:rsid w:val="00082F38"/>
    <w:rsid w:val="000837DB"/>
    <w:rsid w:val="0008384B"/>
    <w:rsid w:val="000929EC"/>
    <w:rsid w:val="00093CDE"/>
    <w:rsid w:val="000A5C58"/>
    <w:rsid w:val="000A6379"/>
    <w:rsid w:val="000B0D49"/>
    <w:rsid w:val="000B203E"/>
    <w:rsid w:val="000B34E0"/>
    <w:rsid w:val="000D22B0"/>
    <w:rsid w:val="000D318D"/>
    <w:rsid w:val="000D35C9"/>
    <w:rsid w:val="000D520C"/>
    <w:rsid w:val="000D6596"/>
    <w:rsid w:val="000D6779"/>
    <w:rsid w:val="000E4391"/>
    <w:rsid w:val="000E6DF0"/>
    <w:rsid w:val="001037CB"/>
    <w:rsid w:val="0010629E"/>
    <w:rsid w:val="00114288"/>
    <w:rsid w:val="00115538"/>
    <w:rsid w:val="00116FA8"/>
    <w:rsid w:val="00120AB1"/>
    <w:rsid w:val="00123A7F"/>
    <w:rsid w:val="001278D0"/>
    <w:rsid w:val="00127F72"/>
    <w:rsid w:val="00140646"/>
    <w:rsid w:val="0014409B"/>
    <w:rsid w:val="00147A4B"/>
    <w:rsid w:val="00152554"/>
    <w:rsid w:val="00155944"/>
    <w:rsid w:val="001559D7"/>
    <w:rsid w:val="0016126B"/>
    <w:rsid w:val="0016523C"/>
    <w:rsid w:val="001671ED"/>
    <w:rsid w:val="00170714"/>
    <w:rsid w:val="00171D79"/>
    <w:rsid w:val="0017264D"/>
    <w:rsid w:val="001727FA"/>
    <w:rsid w:val="00172B0F"/>
    <w:rsid w:val="00173D4C"/>
    <w:rsid w:val="001759B6"/>
    <w:rsid w:val="001761E3"/>
    <w:rsid w:val="00180C7F"/>
    <w:rsid w:val="00181A7E"/>
    <w:rsid w:val="00182FD8"/>
    <w:rsid w:val="00183218"/>
    <w:rsid w:val="00184079"/>
    <w:rsid w:val="00185988"/>
    <w:rsid w:val="00186666"/>
    <w:rsid w:val="001873B6"/>
    <w:rsid w:val="001901E6"/>
    <w:rsid w:val="00191305"/>
    <w:rsid w:val="001948FB"/>
    <w:rsid w:val="00195B55"/>
    <w:rsid w:val="001979EB"/>
    <w:rsid w:val="001A2FE8"/>
    <w:rsid w:val="001A33AC"/>
    <w:rsid w:val="001C1C51"/>
    <w:rsid w:val="001D4FC9"/>
    <w:rsid w:val="001E0ECA"/>
    <w:rsid w:val="001E206F"/>
    <w:rsid w:val="001E5750"/>
    <w:rsid w:val="001E66BA"/>
    <w:rsid w:val="001E7739"/>
    <w:rsid w:val="001F3DB4"/>
    <w:rsid w:val="001F7564"/>
    <w:rsid w:val="00203DB9"/>
    <w:rsid w:val="00204F40"/>
    <w:rsid w:val="00205DEF"/>
    <w:rsid w:val="002112C3"/>
    <w:rsid w:val="002131E5"/>
    <w:rsid w:val="00216C8A"/>
    <w:rsid w:val="00226317"/>
    <w:rsid w:val="00231539"/>
    <w:rsid w:val="00242093"/>
    <w:rsid w:val="00243F22"/>
    <w:rsid w:val="002523E3"/>
    <w:rsid w:val="00252AD6"/>
    <w:rsid w:val="002542CE"/>
    <w:rsid w:val="00257A4E"/>
    <w:rsid w:val="00266FA5"/>
    <w:rsid w:val="00276FBA"/>
    <w:rsid w:val="00277665"/>
    <w:rsid w:val="002837AE"/>
    <w:rsid w:val="00287FA8"/>
    <w:rsid w:val="002920F4"/>
    <w:rsid w:val="002940F3"/>
    <w:rsid w:val="00295842"/>
    <w:rsid w:val="002B3574"/>
    <w:rsid w:val="002B6B74"/>
    <w:rsid w:val="002C6AE7"/>
    <w:rsid w:val="002C7C8C"/>
    <w:rsid w:val="002D2D4B"/>
    <w:rsid w:val="002D3805"/>
    <w:rsid w:val="002D4FAC"/>
    <w:rsid w:val="002E66AE"/>
    <w:rsid w:val="002E7763"/>
    <w:rsid w:val="002F4C6F"/>
    <w:rsid w:val="002F5011"/>
    <w:rsid w:val="002F5842"/>
    <w:rsid w:val="002F7847"/>
    <w:rsid w:val="00306CB7"/>
    <w:rsid w:val="00307ABF"/>
    <w:rsid w:val="003111F5"/>
    <w:rsid w:val="00317664"/>
    <w:rsid w:val="00336200"/>
    <w:rsid w:val="00337418"/>
    <w:rsid w:val="00351D83"/>
    <w:rsid w:val="00352197"/>
    <w:rsid w:val="00353E46"/>
    <w:rsid w:val="003576C4"/>
    <w:rsid w:val="0036277A"/>
    <w:rsid w:val="00366AB0"/>
    <w:rsid w:val="003700E8"/>
    <w:rsid w:val="0037437C"/>
    <w:rsid w:val="00381127"/>
    <w:rsid w:val="0038146B"/>
    <w:rsid w:val="0038340F"/>
    <w:rsid w:val="00384457"/>
    <w:rsid w:val="00384F24"/>
    <w:rsid w:val="003A32B2"/>
    <w:rsid w:val="003A47DD"/>
    <w:rsid w:val="003A5F67"/>
    <w:rsid w:val="003A634F"/>
    <w:rsid w:val="003B14C1"/>
    <w:rsid w:val="003B20F6"/>
    <w:rsid w:val="003B2884"/>
    <w:rsid w:val="003B588A"/>
    <w:rsid w:val="003B621D"/>
    <w:rsid w:val="003C4388"/>
    <w:rsid w:val="003C4C27"/>
    <w:rsid w:val="003C7F7B"/>
    <w:rsid w:val="003D0CD6"/>
    <w:rsid w:val="003D1708"/>
    <w:rsid w:val="003D2EAA"/>
    <w:rsid w:val="003D448C"/>
    <w:rsid w:val="003E054C"/>
    <w:rsid w:val="003E1EC5"/>
    <w:rsid w:val="003E27A0"/>
    <w:rsid w:val="003E3872"/>
    <w:rsid w:val="003F0423"/>
    <w:rsid w:val="004044AA"/>
    <w:rsid w:val="004044C8"/>
    <w:rsid w:val="00404F3F"/>
    <w:rsid w:val="00407A55"/>
    <w:rsid w:val="00410B5D"/>
    <w:rsid w:val="00413BEC"/>
    <w:rsid w:val="0042265E"/>
    <w:rsid w:val="00424ED7"/>
    <w:rsid w:val="00425258"/>
    <w:rsid w:val="00426217"/>
    <w:rsid w:val="00431A80"/>
    <w:rsid w:val="00433641"/>
    <w:rsid w:val="00435A89"/>
    <w:rsid w:val="00447038"/>
    <w:rsid w:val="004511F4"/>
    <w:rsid w:val="00452267"/>
    <w:rsid w:val="00453307"/>
    <w:rsid w:val="00454EE1"/>
    <w:rsid w:val="00455A02"/>
    <w:rsid w:val="00457E36"/>
    <w:rsid w:val="00460BD3"/>
    <w:rsid w:val="00462F8F"/>
    <w:rsid w:val="004708F2"/>
    <w:rsid w:val="004724DE"/>
    <w:rsid w:val="004770FE"/>
    <w:rsid w:val="0048157F"/>
    <w:rsid w:val="00481D56"/>
    <w:rsid w:val="00487BD9"/>
    <w:rsid w:val="00490408"/>
    <w:rsid w:val="00493F04"/>
    <w:rsid w:val="004A4C45"/>
    <w:rsid w:val="004A55C4"/>
    <w:rsid w:val="004B0485"/>
    <w:rsid w:val="004B0ED7"/>
    <w:rsid w:val="004B1F58"/>
    <w:rsid w:val="004B428E"/>
    <w:rsid w:val="004B4D0A"/>
    <w:rsid w:val="004B4D37"/>
    <w:rsid w:val="004C42F0"/>
    <w:rsid w:val="004D50C8"/>
    <w:rsid w:val="004D6B72"/>
    <w:rsid w:val="004E1D73"/>
    <w:rsid w:val="004E5450"/>
    <w:rsid w:val="004E57C3"/>
    <w:rsid w:val="004E72DD"/>
    <w:rsid w:val="004F22CD"/>
    <w:rsid w:val="005025FB"/>
    <w:rsid w:val="00503462"/>
    <w:rsid w:val="0051286E"/>
    <w:rsid w:val="00516021"/>
    <w:rsid w:val="00516457"/>
    <w:rsid w:val="00516641"/>
    <w:rsid w:val="0051729F"/>
    <w:rsid w:val="005201C6"/>
    <w:rsid w:val="00520A0C"/>
    <w:rsid w:val="00530E37"/>
    <w:rsid w:val="00535946"/>
    <w:rsid w:val="00540482"/>
    <w:rsid w:val="00543F2D"/>
    <w:rsid w:val="005452CF"/>
    <w:rsid w:val="005464A1"/>
    <w:rsid w:val="00546F12"/>
    <w:rsid w:val="0055167E"/>
    <w:rsid w:val="0055339C"/>
    <w:rsid w:val="005542CC"/>
    <w:rsid w:val="00560424"/>
    <w:rsid w:val="00562B3C"/>
    <w:rsid w:val="005646FA"/>
    <w:rsid w:val="00564E40"/>
    <w:rsid w:val="005702D2"/>
    <w:rsid w:val="00573E1D"/>
    <w:rsid w:val="005750E2"/>
    <w:rsid w:val="0058313F"/>
    <w:rsid w:val="00585859"/>
    <w:rsid w:val="00586639"/>
    <w:rsid w:val="00586FBC"/>
    <w:rsid w:val="005879C9"/>
    <w:rsid w:val="00594CAD"/>
    <w:rsid w:val="0059777F"/>
    <w:rsid w:val="005A1D0B"/>
    <w:rsid w:val="005A3C6B"/>
    <w:rsid w:val="005B1EA5"/>
    <w:rsid w:val="005C0BBD"/>
    <w:rsid w:val="005C4341"/>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6521"/>
    <w:rsid w:val="00607CEB"/>
    <w:rsid w:val="00613299"/>
    <w:rsid w:val="0061762D"/>
    <w:rsid w:val="00634238"/>
    <w:rsid w:val="00635FBC"/>
    <w:rsid w:val="00636EB5"/>
    <w:rsid w:val="00637728"/>
    <w:rsid w:val="0064028B"/>
    <w:rsid w:val="0064113A"/>
    <w:rsid w:val="0064167B"/>
    <w:rsid w:val="00643F96"/>
    <w:rsid w:val="00644002"/>
    <w:rsid w:val="0064526B"/>
    <w:rsid w:val="006458B1"/>
    <w:rsid w:val="00650529"/>
    <w:rsid w:val="00650BAB"/>
    <w:rsid w:val="00651737"/>
    <w:rsid w:val="00654E31"/>
    <w:rsid w:val="00656A8F"/>
    <w:rsid w:val="00661FDB"/>
    <w:rsid w:val="00663267"/>
    <w:rsid w:val="006652DD"/>
    <w:rsid w:val="006671BF"/>
    <w:rsid w:val="00671AEB"/>
    <w:rsid w:val="00672A7D"/>
    <w:rsid w:val="00675CA8"/>
    <w:rsid w:val="00681416"/>
    <w:rsid w:val="006A06F5"/>
    <w:rsid w:val="006A0ED2"/>
    <w:rsid w:val="006A4B42"/>
    <w:rsid w:val="006B0A73"/>
    <w:rsid w:val="006B5A6B"/>
    <w:rsid w:val="006C0F82"/>
    <w:rsid w:val="006C25E8"/>
    <w:rsid w:val="006C332E"/>
    <w:rsid w:val="006C5901"/>
    <w:rsid w:val="006D00F1"/>
    <w:rsid w:val="006D377A"/>
    <w:rsid w:val="006D4222"/>
    <w:rsid w:val="006D6372"/>
    <w:rsid w:val="006D68C4"/>
    <w:rsid w:val="006D6E5C"/>
    <w:rsid w:val="006E02AF"/>
    <w:rsid w:val="006E0786"/>
    <w:rsid w:val="006E66CE"/>
    <w:rsid w:val="006E6B4A"/>
    <w:rsid w:val="006E7449"/>
    <w:rsid w:val="006E7FB1"/>
    <w:rsid w:val="006F2604"/>
    <w:rsid w:val="006F5319"/>
    <w:rsid w:val="006F55FD"/>
    <w:rsid w:val="006F5D21"/>
    <w:rsid w:val="007061DA"/>
    <w:rsid w:val="00707E61"/>
    <w:rsid w:val="007109F6"/>
    <w:rsid w:val="00711BE3"/>
    <w:rsid w:val="00721B51"/>
    <w:rsid w:val="00722CB3"/>
    <w:rsid w:val="00724594"/>
    <w:rsid w:val="00724FA7"/>
    <w:rsid w:val="00725415"/>
    <w:rsid w:val="007262CC"/>
    <w:rsid w:val="00727505"/>
    <w:rsid w:val="00731581"/>
    <w:rsid w:val="0073481D"/>
    <w:rsid w:val="00741B9E"/>
    <w:rsid w:val="00743DAC"/>
    <w:rsid w:val="007455B3"/>
    <w:rsid w:val="007502CD"/>
    <w:rsid w:val="00752AE7"/>
    <w:rsid w:val="00752D3B"/>
    <w:rsid w:val="0075337B"/>
    <w:rsid w:val="00755CD4"/>
    <w:rsid w:val="00757F96"/>
    <w:rsid w:val="007610B5"/>
    <w:rsid w:val="007623CB"/>
    <w:rsid w:val="00762652"/>
    <w:rsid w:val="00764551"/>
    <w:rsid w:val="007648A5"/>
    <w:rsid w:val="0076556F"/>
    <w:rsid w:val="007677B8"/>
    <w:rsid w:val="00781713"/>
    <w:rsid w:val="00785285"/>
    <w:rsid w:val="0078529D"/>
    <w:rsid w:val="00785E77"/>
    <w:rsid w:val="0078720B"/>
    <w:rsid w:val="00787DC1"/>
    <w:rsid w:val="00794070"/>
    <w:rsid w:val="007A294F"/>
    <w:rsid w:val="007A63CA"/>
    <w:rsid w:val="007A713B"/>
    <w:rsid w:val="007A7DA0"/>
    <w:rsid w:val="007B4ECE"/>
    <w:rsid w:val="007B64E5"/>
    <w:rsid w:val="007C2F04"/>
    <w:rsid w:val="007C6438"/>
    <w:rsid w:val="007E6ECF"/>
    <w:rsid w:val="007F06E5"/>
    <w:rsid w:val="007F5B8B"/>
    <w:rsid w:val="008045FE"/>
    <w:rsid w:val="00805BC0"/>
    <w:rsid w:val="00814FB9"/>
    <w:rsid w:val="00817E9A"/>
    <w:rsid w:val="00827786"/>
    <w:rsid w:val="00827BDA"/>
    <w:rsid w:val="00830D57"/>
    <w:rsid w:val="00831F00"/>
    <w:rsid w:val="00850CA0"/>
    <w:rsid w:val="00852A2F"/>
    <w:rsid w:val="00854539"/>
    <w:rsid w:val="008600D1"/>
    <w:rsid w:val="008608EE"/>
    <w:rsid w:val="00860B07"/>
    <w:rsid w:val="008616F6"/>
    <w:rsid w:val="0086259C"/>
    <w:rsid w:val="008674ED"/>
    <w:rsid w:val="0087074C"/>
    <w:rsid w:val="00874913"/>
    <w:rsid w:val="00883F24"/>
    <w:rsid w:val="00892F1A"/>
    <w:rsid w:val="008954A1"/>
    <w:rsid w:val="00897E1F"/>
    <w:rsid w:val="008A3E8E"/>
    <w:rsid w:val="008B2CB4"/>
    <w:rsid w:val="008B3D82"/>
    <w:rsid w:val="008B5503"/>
    <w:rsid w:val="008B6404"/>
    <w:rsid w:val="008C2C21"/>
    <w:rsid w:val="008C7DD3"/>
    <w:rsid w:val="008D054C"/>
    <w:rsid w:val="008E000B"/>
    <w:rsid w:val="008E2926"/>
    <w:rsid w:val="008E35C6"/>
    <w:rsid w:val="008E3F49"/>
    <w:rsid w:val="008E7FBC"/>
    <w:rsid w:val="008F243B"/>
    <w:rsid w:val="008F4675"/>
    <w:rsid w:val="008F50FE"/>
    <w:rsid w:val="008F69CD"/>
    <w:rsid w:val="008F6E88"/>
    <w:rsid w:val="00901E60"/>
    <w:rsid w:val="00904A66"/>
    <w:rsid w:val="00905029"/>
    <w:rsid w:val="00921A3A"/>
    <w:rsid w:val="0092287F"/>
    <w:rsid w:val="0092495B"/>
    <w:rsid w:val="0092660E"/>
    <w:rsid w:val="00936519"/>
    <w:rsid w:val="009373E1"/>
    <w:rsid w:val="009413AA"/>
    <w:rsid w:val="00941DA3"/>
    <w:rsid w:val="00942C0C"/>
    <w:rsid w:val="00951711"/>
    <w:rsid w:val="00952BFD"/>
    <w:rsid w:val="009539E3"/>
    <w:rsid w:val="00954083"/>
    <w:rsid w:val="00954A5E"/>
    <w:rsid w:val="0095516A"/>
    <w:rsid w:val="009551B2"/>
    <w:rsid w:val="00956DDF"/>
    <w:rsid w:val="0096022C"/>
    <w:rsid w:val="009619B1"/>
    <w:rsid w:val="00964625"/>
    <w:rsid w:val="00965B57"/>
    <w:rsid w:val="00980937"/>
    <w:rsid w:val="00981C1D"/>
    <w:rsid w:val="0099109C"/>
    <w:rsid w:val="009936DB"/>
    <w:rsid w:val="00993CFC"/>
    <w:rsid w:val="009A1DC2"/>
    <w:rsid w:val="009A5EEA"/>
    <w:rsid w:val="009B0906"/>
    <w:rsid w:val="009B38F2"/>
    <w:rsid w:val="009B7433"/>
    <w:rsid w:val="009C0914"/>
    <w:rsid w:val="009C1E79"/>
    <w:rsid w:val="009C27E5"/>
    <w:rsid w:val="009C5BDB"/>
    <w:rsid w:val="009D24A1"/>
    <w:rsid w:val="009D3891"/>
    <w:rsid w:val="009D71E8"/>
    <w:rsid w:val="009D7E42"/>
    <w:rsid w:val="009E0CF5"/>
    <w:rsid w:val="009E104B"/>
    <w:rsid w:val="009E7DE4"/>
    <w:rsid w:val="009F3BBD"/>
    <w:rsid w:val="00A022AB"/>
    <w:rsid w:val="00A063DD"/>
    <w:rsid w:val="00A112B5"/>
    <w:rsid w:val="00A14EEA"/>
    <w:rsid w:val="00A15B7B"/>
    <w:rsid w:val="00A33636"/>
    <w:rsid w:val="00A44FBB"/>
    <w:rsid w:val="00A50104"/>
    <w:rsid w:val="00A522E0"/>
    <w:rsid w:val="00A52823"/>
    <w:rsid w:val="00A55C02"/>
    <w:rsid w:val="00A60530"/>
    <w:rsid w:val="00A60E28"/>
    <w:rsid w:val="00A63579"/>
    <w:rsid w:val="00A638AC"/>
    <w:rsid w:val="00A64475"/>
    <w:rsid w:val="00A727E5"/>
    <w:rsid w:val="00A748B5"/>
    <w:rsid w:val="00A7736C"/>
    <w:rsid w:val="00A7797A"/>
    <w:rsid w:val="00A80A32"/>
    <w:rsid w:val="00A81948"/>
    <w:rsid w:val="00A82A98"/>
    <w:rsid w:val="00A82D16"/>
    <w:rsid w:val="00A852F2"/>
    <w:rsid w:val="00A8712A"/>
    <w:rsid w:val="00A95F75"/>
    <w:rsid w:val="00A968DA"/>
    <w:rsid w:val="00A96B83"/>
    <w:rsid w:val="00AA355B"/>
    <w:rsid w:val="00AA42E5"/>
    <w:rsid w:val="00AB24FA"/>
    <w:rsid w:val="00AB5161"/>
    <w:rsid w:val="00AD7B5A"/>
    <w:rsid w:val="00AE229F"/>
    <w:rsid w:val="00AF0618"/>
    <w:rsid w:val="00AF5E20"/>
    <w:rsid w:val="00B002FA"/>
    <w:rsid w:val="00B00327"/>
    <w:rsid w:val="00B024B3"/>
    <w:rsid w:val="00B11DE8"/>
    <w:rsid w:val="00B179ED"/>
    <w:rsid w:val="00B20E18"/>
    <w:rsid w:val="00B24EDE"/>
    <w:rsid w:val="00B330C6"/>
    <w:rsid w:val="00B331E1"/>
    <w:rsid w:val="00B4532A"/>
    <w:rsid w:val="00B47C66"/>
    <w:rsid w:val="00B572C4"/>
    <w:rsid w:val="00B604A6"/>
    <w:rsid w:val="00B60858"/>
    <w:rsid w:val="00B60D69"/>
    <w:rsid w:val="00B6234E"/>
    <w:rsid w:val="00B72E8C"/>
    <w:rsid w:val="00B74D4E"/>
    <w:rsid w:val="00B7775A"/>
    <w:rsid w:val="00B80219"/>
    <w:rsid w:val="00B87184"/>
    <w:rsid w:val="00B91453"/>
    <w:rsid w:val="00B92960"/>
    <w:rsid w:val="00BA19A5"/>
    <w:rsid w:val="00BA59BD"/>
    <w:rsid w:val="00BB2907"/>
    <w:rsid w:val="00BB6902"/>
    <w:rsid w:val="00BC078B"/>
    <w:rsid w:val="00BC3A7D"/>
    <w:rsid w:val="00BC67F6"/>
    <w:rsid w:val="00BD2004"/>
    <w:rsid w:val="00BD4B12"/>
    <w:rsid w:val="00BD700D"/>
    <w:rsid w:val="00BE2A0F"/>
    <w:rsid w:val="00BE2F92"/>
    <w:rsid w:val="00BE44AC"/>
    <w:rsid w:val="00BF0D5F"/>
    <w:rsid w:val="00BF30FC"/>
    <w:rsid w:val="00BF59B3"/>
    <w:rsid w:val="00BF6F95"/>
    <w:rsid w:val="00C10BCF"/>
    <w:rsid w:val="00C11EB4"/>
    <w:rsid w:val="00C12746"/>
    <w:rsid w:val="00C23C11"/>
    <w:rsid w:val="00C2441E"/>
    <w:rsid w:val="00C25827"/>
    <w:rsid w:val="00C278BA"/>
    <w:rsid w:val="00C31636"/>
    <w:rsid w:val="00C31BB8"/>
    <w:rsid w:val="00C334A2"/>
    <w:rsid w:val="00C34AFA"/>
    <w:rsid w:val="00C373EA"/>
    <w:rsid w:val="00C43CA3"/>
    <w:rsid w:val="00C43D9D"/>
    <w:rsid w:val="00C43EA4"/>
    <w:rsid w:val="00C50040"/>
    <w:rsid w:val="00C52AEB"/>
    <w:rsid w:val="00C52DFF"/>
    <w:rsid w:val="00C574E1"/>
    <w:rsid w:val="00C621C1"/>
    <w:rsid w:val="00C62989"/>
    <w:rsid w:val="00C65616"/>
    <w:rsid w:val="00C65CBB"/>
    <w:rsid w:val="00C66D4D"/>
    <w:rsid w:val="00C74684"/>
    <w:rsid w:val="00C77FEF"/>
    <w:rsid w:val="00C80F37"/>
    <w:rsid w:val="00C81E6A"/>
    <w:rsid w:val="00C83659"/>
    <w:rsid w:val="00C839C1"/>
    <w:rsid w:val="00C97A7F"/>
    <w:rsid w:val="00CA4421"/>
    <w:rsid w:val="00CA5363"/>
    <w:rsid w:val="00CA6843"/>
    <w:rsid w:val="00CA7D07"/>
    <w:rsid w:val="00CB24A4"/>
    <w:rsid w:val="00CB5B17"/>
    <w:rsid w:val="00CB6AA0"/>
    <w:rsid w:val="00CC4443"/>
    <w:rsid w:val="00CC5556"/>
    <w:rsid w:val="00CC5CAF"/>
    <w:rsid w:val="00CE0CAD"/>
    <w:rsid w:val="00CE2150"/>
    <w:rsid w:val="00CE7E1B"/>
    <w:rsid w:val="00D04F25"/>
    <w:rsid w:val="00D06874"/>
    <w:rsid w:val="00D07530"/>
    <w:rsid w:val="00D07FCB"/>
    <w:rsid w:val="00D1651E"/>
    <w:rsid w:val="00D173F7"/>
    <w:rsid w:val="00D20203"/>
    <w:rsid w:val="00D204E0"/>
    <w:rsid w:val="00D21354"/>
    <w:rsid w:val="00D22400"/>
    <w:rsid w:val="00D23F4A"/>
    <w:rsid w:val="00D25CC8"/>
    <w:rsid w:val="00D264E2"/>
    <w:rsid w:val="00D278BA"/>
    <w:rsid w:val="00D33FE5"/>
    <w:rsid w:val="00D348C0"/>
    <w:rsid w:val="00D35539"/>
    <w:rsid w:val="00D3578A"/>
    <w:rsid w:val="00D3580B"/>
    <w:rsid w:val="00D36229"/>
    <w:rsid w:val="00D414FE"/>
    <w:rsid w:val="00D43A15"/>
    <w:rsid w:val="00D4463C"/>
    <w:rsid w:val="00D46182"/>
    <w:rsid w:val="00D46C7D"/>
    <w:rsid w:val="00D501EE"/>
    <w:rsid w:val="00D517DC"/>
    <w:rsid w:val="00D5183E"/>
    <w:rsid w:val="00D5360D"/>
    <w:rsid w:val="00D5590D"/>
    <w:rsid w:val="00D618E4"/>
    <w:rsid w:val="00D61DA5"/>
    <w:rsid w:val="00D642A3"/>
    <w:rsid w:val="00D71AA6"/>
    <w:rsid w:val="00D71B8A"/>
    <w:rsid w:val="00D72C08"/>
    <w:rsid w:val="00D75247"/>
    <w:rsid w:val="00D81325"/>
    <w:rsid w:val="00D875ED"/>
    <w:rsid w:val="00D877D0"/>
    <w:rsid w:val="00D90013"/>
    <w:rsid w:val="00D91B9C"/>
    <w:rsid w:val="00D92C1B"/>
    <w:rsid w:val="00D94CC7"/>
    <w:rsid w:val="00D97901"/>
    <w:rsid w:val="00DA1AF4"/>
    <w:rsid w:val="00DA39E0"/>
    <w:rsid w:val="00DB0C60"/>
    <w:rsid w:val="00DB6B73"/>
    <w:rsid w:val="00DC4704"/>
    <w:rsid w:val="00DC641A"/>
    <w:rsid w:val="00DD21A1"/>
    <w:rsid w:val="00DD3D72"/>
    <w:rsid w:val="00DD68FB"/>
    <w:rsid w:val="00DD6B7D"/>
    <w:rsid w:val="00DD6E14"/>
    <w:rsid w:val="00DE15AC"/>
    <w:rsid w:val="00DF2015"/>
    <w:rsid w:val="00E061EC"/>
    <w:rsid w:val="00E0696B"/>
    <w:rsid w:val="00E0736C"/>
    <w:rsid w:val="00E10E81"/>
    <w:rsid w:val="00E13E51"/>
    <w:rsid w:val="00E1557B"/>
    <w:rsid w:val="00E21F56"/>
    <w:rsid w:val="00E21FB4"/>
    <w:rsid w:val="00E3014F"/>
    <w:rsid w:val="00E4286E"/>
    <w:rsid w:val="00E43EAD"/>
    <w:rsid w:val="00E54E1E"/>
    <w:rsid w:val="00E56FA0"/>
    <w:rsid w:val="00E62DCB"/>
    <w:rsid w:val="00E651DD"/>
    <w:rsid w:val="00E66558"/>
    <w:rsid w:val="00E70D81"/>
    <w:rsid w:val="00E726A6"/>
    <w:rsid w:val="00E73418"/>
    <w:rsid w:val="00E7700C"/>
    <w:rsid w:val="00E803A8"/>
    <w:rsid w:val="00E8109E"/>
    <w:rsid w:val="00E85C23"/>
    <w:rsid w:val="00E86F05"/>
    <w:rsid w:val="00EA3A2A"/>
    <w:rsid w:val="00EA6B46"/>
    <w:rsid w:val="00EB4556"/>
    <w:rsid w:val="00EB4A11"/>
    <w:rsid w:val="00EB64C8"/>
    <w:rsid w:val="00EC5954"/>
    <w:rsid w:val="00ED4136"/>
    <w:rsid w:val="00ED5108"/>
    <w:rsid w:val="00ED6AE8"/>
    <w:rsid w:val="00EE291B"/>
    <w:rsid w:val="00EE2CB2"/>
    <w:rsid w:val="00EE3418"/>
    <w:rsid w:val="00EE4379"/>
    <w:rsid w:val="00EF485B"/>
    <w:rsid w:val="00EF5A6B"/>
    <w:rsid w:val="00EF5D34"/>
    <w:rsid w:val="00F012CA"/>
    <w:rsid w:val="00F01752"/>
    <w:rsid w:val="00F017D2"/>
    <w:rsid w:val="00F0355A"/>
    <w:rsid w:val="00F04BEE"/>
    <w:rsid w:val="00F05450"/>
    <w:rsid w:val="00F05C44"/>
    <w:rsid w:val="00F15753"/>
    <w:rsid w:val="00F21F92"/>
    <w:rsid w:val="00F23D8D"/>
    <w:rsid w:val="00F24A7E"/>
    <w:rsid w:val="00F32ABA"/>
    <w:rsid w:val="00F33DC0"/>
    <w:rsid w:val="00F33F28"/>
    <w:rsid w:val="00F3541A"/>
    <w:rsid w:val="00F35A40"/>
    <w:rsid w:val="00F35FDE"/>
    <w:rsid w:val="00F4010D"/>
    <w:rsid w:val="00F40DE1"/>
    <w:rsid w:val="00F4142A"/>
    <w:rsid w:val="00F54FCB"/>
    <w:rsid w:val="00F62587"/>
    <w:rsid w:val="00F631A6"/>
    <w:rsid w:val="00F63E9E"/>
    <w:rsid w:val="00F63FEA"/>
    <w:rsid w:val="00F66AA7"/>
    <w:rsid w:val="00F75603"/>
    <w:rsid w:val="00F76843"/>
    <w:rsid w:val="00F776E1"/>
    <w:rsid w:val="00F77E8D"/>
    <w:rsid w:val="00F925EB"/>
    <w:rsid w:val="00F97033"/>
    <w:rsid w:val="00FA6DD0"/>
    <w:rsid w:val="00FC28DF"/>
    <w:rsid w:val="00FD1780"/>
    <w:rsid w:val="00FD2297"/>
    <w:rsid w:val="00FD406D"/>
    <w:rsid w:val="00FD6AC6"/>
    <w:rsid w:val="00FE3136"/>
    <w:rsid w:val="00FE50A3"/>
    <w:rsid w:val="00FE5204"/>
    <w:rsid w:val="00FE604C"/>
    <w:rsid w:val="00FF2000"/>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customStyle="1" w:styleId="Mention1">
    <w:name w:val="Mention1"/>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2tic4wvo1iusb.cloudfront.net/production/eef-guidance-reports/literacy-early-years/High_quality_interactions_in_the_Early_Years_%E2%80%93_The_%E2%80%98ShREC%E2%80%99_approach.pdf?v=1702800186" TargetMode="External"/><Relationship Id="rId13" Type="http://schemas.openxmlformats.org/officeDocument/2006/relationships/hyperlink" Target="https://educationendowmentfoundation.org.uk/public/files/Publications/Maths/KS2_KS3_Maths_Guidance_2017.pdf" TargetMode="External"/><Relationship Id="rId18" Type="http://schemas.openxmlformats.org/officeDocument/2006/relationships/hyperlink" Target="https://educationendowmentfoundation.org.uk/education-evidence/teaching-learning-toolkit/one-to-one-tuition" TargetMode="External"/><Relationship Id="rId26" Type="http://schemas.openxmlformats.org/officeDocument/2006/relationships/hyperlink" Target="https://www.gov.uk/government/publications/school-attendance/framework-for-securing-full-attendance-actions-for-schools-and-local-authorities" TargetMode="External"/><Relationship Id="rId3" Type="http://schemas.openxmlformats.org/officeDocument/2006/relationships/settings" Target="settings.xml"/><Relationship Id="rId21" Type="http://schemas.openxmlformats.org/officeDocument/2006/relationships/hyperlink" Target="https://d2tic4wvo1iusb.cloudfront.net/eef-guidance-reports/teaching-assistants/TA_Guidance_Report_MakingBestUseOfTeachingAssistants-Printable_2021-11-02-162019_wsqd.pdf?v=1670402577"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educationendowmentfoundation.org.uk/education-evidence/teaching-learning-toolkit/reading-comprehension-strategies" TargetMode="External"/><Relationship Id="rId17" Type="http://schemas.openxmlformats.org/officeDocument/2006/relationships/hyperlink" Target="https://educationendowmentfoundation.org.uk/education-evidence/early-years-toolkit/physical-development-approaches" TargetMode="External"/><Relationship Id="rId25" Type="http://schemas.openxmlformats.org/officeDocument/2006/relationships/hyperlink" Target="https://clpe.org.uk/blog/choosing-and-using-quality-texts"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educationendowmentfoundation.org.uk/evidence-summaries/teaching-learning-toolkit/phonics/" TargetMode="External"/><Relationship Id="rId20" Type="http://schemas.openxmlformats.org/officeDocument/2006/relationships/hyperlink" Target="https://educationendowmentfoundation.org.uk/evidence-summaries/teaching-learning-toolkit/small-group-tuition/" TargetMode="External"/><Relationship Id="rId29" Type="http://schemas.openxmlformats.org/officeDocument/2006/relationships/hyperlink" Target="https://www.norfolkepss.org.uk/supporting-children-with-attachment-difficulties-information-for-parentscarer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endowmentfoundation.org.uk/evidence-summaries/teaching-learning-toolkit/phonics/" TargetMode="External"/><Relationship Id="rId24" Type="http://schemas.openxmlformats.org/officeDocument/2006/relationships/hyperlink" Target="https://assets.publishing.service.gov.uk/government/uploads/system/uploads/attachment_data/file/284286/reading_for_pleasure.pdf" TargetMode="External"/><Relationship Id="rId32" Type="http://schemas.openxmlformats.org/officeDocument/2006/relationships/hyperlink" Target="https://www.rocksteadymusicschool.com/downloads/PremiumPupilBooklet2020.pdf" TargetMode="External"/><Relationship Id="rId5" Type="http://schemas.openxmlformats.org/officeDocument/2006/relationships/footnotes" Target="footnotes.xml"/><Relationship Id="rId15" Type="http://schemas.openxmlformats.org/officeDocument/2006/relationships/hyperlink" Target="https://educationendowmentfoundation.org.uk/public/files/Publications/Cognitive_science_approaches_in_the_classroom_-_A_review_of_the_evidence.pdf" TargetMode="External"/><Relationship Id="rId23" Type="http://schemas.openxmlformats.org/officeDocument/2006/relationships/hyperlink" Target="https://d2tic4wvo1iusb.cloudfront.net/eef-guidance-reports/teaching-assistants/TA_Guidance_Report_MakingBestUseOfTeachingAssistants-Printable_2021-11-02-162019_wsqd.pdf?v=1670402577" TargetMode="External"/><Relationship Id="rId28" Type="http://schemas.openxmlformats.org/officeDocument/2006/relationships/hyperlink" Target="https://www.traumainformedschools.co.uk/home/what-is-a-trauma-informed-school" TargetMode="External"/><Relationship Id="rId36" Type="http://schemas.openxmlformats.org/officeDocument/2006/relationships/theme" Target="theme/theme1.xml"/><Relationship Id="rId10" Type="http://schemas.openxmlformats.org/officeDocument/2006/relationships/hyperlink" Target="https://www.gov.uk/government/publications/choosing-a-phonics-teaching-programme" TargetMode="External"/><Relationship Id="rId19" Type="http://schemas.openxmlformats.org/officeDocument/2006/relationships/hyperlink" Target="https://educationendowmentfoundation.org.uk/evidence-summaries/teaching-learning-toolkit/small-group-tuition/" TargetMode="External"/><Relationship Id="rId31" Type="http://schemas.openxmlformats.org/officeDocument/2006/relationships/hyperlink" Target="http://www.lotc.org.uk/wp-content/uploads/2013/10/Pupil-Premium-Graham-Lodge-CLOtC-version-for-website-and-newsletter-4-9-13-updated-12-6-14.pdf" TargetMode="External"/><Relationship Id="rId4" Type="http://schemas.openxmlformats.org/officeDocument/2006/relationships/webSettings" Target="webSettings.xml"/><Relationship Id="rId9" Type="http://schemas.openxmlformats.org/officeDocument/2006/relationships/hyperlink" Target="https://educationendowmentfoundation.org.uk/early-years-evidence-store/communication-and-language?approach=teaching-and-modelling-social-communication-skills" TargetMode="External"/><Relationship Id="rId14" Type="http://schemas.openxmlformats.org/officeDocument/2006/relationships/hyperlink" Target="https://www.ncetm.org.uk/media/2ljdu4kh/ncetm_primary_teachingformastery_report_july2019.pdf" TargetMode="External"/><Relationship Id="rId22" Type="http://schemas.openxmlformats.org/officeDocument/2006/relationships/hyperlink" Target="https://educationendowmentfoundation.org.uk/evidence-summaries/teaching-learning-toolkit/small-group-tuition/" TargetMode="External"/><Relationship Id="rId27" Type="http://schemas.openxmlformats.org/officeDocument/2006/relationships/hyperlink" Target="https://educationendowmentfoundation.org.uk/education-evidence/guidance-reports/supporting-parents" TargetMode="External"/><Relationship Id="rId30" Type="http://schemas.openxmlformats.org/officeDocument/2006/relationships/hyperlink" Target="https://educationendowmentfoundation.org.uk/guidance-for-teachers/covid-19-resources/best-evidence-on-supporting-students-to-learn-remotely"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23</Pages>
  <Words>6063</Words>
  <Characters>34564</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40546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Christopher Spratt</cp:lastModifiedBy>
  <cp:revision>3</cp:revision>
  <cp:lastPrinted>2024-12-16T08:33:00Z</cp:lastPrinted>
  <dcterms:created xsi:type="dcterms:W3CDTF">2025-12-31T10:49:00Z</dcterms:created>
  <dcterms:modified xsi:type="dcterms:W3CDTF">2025-12-31T12:18:00Z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