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A4D0D5" w14:textId="77777777" w:rsidR="00721C83" w:rsidRDefault="00721C83" w:rsidP="00721C83">
      <w:pPr>
        <w:jc w:val="center"/>
        <w:rPr>
          <w:sz w:val="96"/>
          <w:szCs w:val="96"/>
        </w:rPr>
      </w:pPr>
      <w:r w:rsidRPr="00721C83">
        <w:rPr>
          <w:sz w:val="96"/>
          <w:szCs w:val="96"/>
        </w:rPr>
        <w:t>Loudwater Combined School</w:t>
      </w:r>
    </w:p>
    <w:p w14:paraId="19EC61F5" w14:textId="77777777" w:rsidR="00721C83" w:rsidRPr="00721C83" w:rsidRDefault="00721C83" w:rsidP="00721C83">
      <w:pPr>
        <w:jc w:val="center"/>
        <w:rPr>
          <w:sz w:val="96"/>
          <w:szCs w:val="96"/>
        </w:rPr>
      </w:pPr>
      <w:r w:rsidRPr="00721C83">
        <w:rPr>
          <w:sz w:val="96"/>
          <w:szCs w:val="96"/>
        </w:rPr>
        <w:t>Special Educational Needs and Disabilities</w:t>
      </w:r>
    </w:p>
    <w:p w14:paraId="1C76C108" w14:textId="77777777" w:rsidR="00DF56DD" w:rsidRDefault="00721C83" w:rsidP="00721C83">
      <w:pPr>
        <w:jc w:val="center"/>
        <w:rPr>
          <w:sz w:val="96"/>
          <w:szCs w:val="96"/>
        </w:rPr>
      </w:pPr>
      <w:r w:rsidRPr="00721C83">
        <w:rPr>
          <w:sz w:val="96"/>
          <w:szCs w:val="96"/>
        </w:rPr>
        <w:t>Policy</w:t>
      </w:r>
    </w:p>
    <w:p w14:paraId="12D81F42" w14:textId="77777777" w:rsidR="00721C83" w:rsidRDefault="00721C83" w:rsidP="00721C83">
      <w:pPr>
        <w:jc w:val="center"/>
        <w:rPr>
          <w:sz w:val="96"/>
          <w:szCs w:val="96"/>
        </w:rPr>
      </w:pPr>
    </w:p>
    <w:p w14:paraId="0833E82B" w14:textId="77777777" w:rsidR="00721C83" w:rsidRDefault="00721C83" w:rsidP="00721C83">
      <w:pPr>
        <w:rPr>
          <w:sz w:val="40"/>
          <w:szCs w:val="40"/>
        </w:rPr>
      </w:pPr>
      <w:r>
        <w:rPr>
          <w:sz w:val="40"/>
          <w:szCs w:val="40"/>
        </w:rPr>
        <w:t xml:space="preserve">This policy was presented to the Governors </w:t>
      </w:r>
    </w:p>
    <w:p w14:paraId="4A5E6E25" w14:textId="77777777" w:rsidR="00721C83" w:rsidRDefault="00721C83" w:rsidP="00721C83">
      <w:pPr>
        <w:rPr>
          <w:sz w:val="40"/>
          <w:szCs w:val="40"/>
        </w:rPr>
      </w:pPr>
      <w:r>
        <w:rPr>
          <w:sz w:val="40"/>
          <w:szCs w:val="40"/>
        </w:rPr>
        <w:t>Agreed</w:t>
      </w:r>
      <w:r w:rsidR="00674C75">
        <w:rPr>
          <w:sz w:val="40"/>
          <w:szCs w:val="40"/>
        </w:rPr>
        <w:t xml:space="preserve"> </w:t>
      </w:r>
    </w:p>
    <w:p w14:paraId="23B467F2" w14:textId="77777777" w:rsidR="00721C83" w:rsidRDefault="00721C83" w:rsidP="00721C83">
      <w:pPr>
        <w:rPr>
          <w:sz w:val="40"/>
          <w:szCs w:val="40"/>
        </w:rPr>
      </w:pPr>
      <w:r>
        <w:rPr>
          <w:sz w:val="40"/>
          <w:szCs w:val="40"/>
        </w:rPr>
        <w:t>To be reviewed</w:t>
      </w:r>
      <w:r w:rsidR="00674C75">
        <w:rPr>
          <w:sz w:val="40"/>
          <w:szCs w:val="40"/>
        </w:rPr>
        <w:t xml:space="preserve"> </w:t>
      </w:r>
    </w:p>
    <w:p w14:paraId="5B0474F8" w14:textId="77777777" w:rsidR="00674C75" w:rsidRDefault="00674C75" w:rsidP="00721C83">
      <w:pPr>
        <w:rPr>
          <w:sz w:val="40"/>
          <w:szCs w:val="40"/>
        </w:rPr>
      </w:pPr>
    </w:p>
    <w:p w14:paraId="550847ED" w14:textId="77777777" w:rsidR="00CB7A19" w:rsidRDefault="00CB7A19" w:rsidP="00721C83">
      <w:pPr>
        <w:rPr>
          <w:sz w:val="40"/>
          <w:szCs w:val="40"/>
        </w:rPr>
      </w:pPr>
    </w:p>
    <w:p w14:paraId="39BC3646" w14:textId="77777777" w:rsidR="00CB7A19" w:rsidRDefault="00CB7A19" w:rsidP="00721C83">
      <w:pPr>
        <w:rPr>
          <w:sz w:val="40"/>
          <w:szCs w:val="40"/>
        </w:rPr>
      </w:pPr>
    </w:p>
    <w:p w14:paraId="047AF9D8" w14:textId="77777777" w:rsidR="008F0E68" w:rsidRDefault="008F0E68" w:rsidP="008F0E68">
      <w:pPr>
        <w:rPr>
          <w:sz w:val="24"/>
          <w:szCs w:val="24"/>
        </w:rPr>
      </w:pPr>
    </w:p>
    <w:p w14:paraId="7CCF81D9" w14:textId="77777777" w:rsidR="006130A2" w:rsidRPr="006130A2" w:rsidRDefault="006130A2" w:rsidP="004651AE">
      <w:pPr>
        <w:rPr>
          <w:color w:val="33CCCC"/>
        </w:rPr>
      </w:pPr>
      <w:r w:rsidRPr="00FF5FB3">
        <w:rPr>
          <w:rFonts w:cs="Arial"/>
          <w:b/>
          <w:bCs/>
          <w:i/>
          <w:color w:val="33CCCC"/>
        </w:rPr>
        <w:lastRenderedPageBreak/>
        <w:t>“</w:t>
      </w:r>
      <w:smartTag w:uri="urn:schemas-microsoft-com:office:smarttags" w:element="place">
        <w:smartTag w:uri="urn:schemas-microsoft-com:office:smarttags" w:element="PlaceName">
          <w:r w:rsidRPr="00FF5FB3">
            <w:rPr>
              <w:rFonts w:cs="Arial"/>
              <w:b/>
              <w:bCs/>
              <w:i/>
              <w:color w:val="33CCCC"/>
            </w:rPr>
            <w:t>Loudwater</w:t>
          </w:r>
        </w:smartTag>
        <w:r w:rsidRPr="00FF5FB3">
          <w:rPr>
            <w:rFonts w:cs="Arial"/>
            <w:b/>
            <w:bCs/>
            <w:i/>
            <w:color w:val="33CCCC"/>
          </w:rPr>
          <w:t xml:space="preserve"> </w:t>
        </w:r>
        <w:smartTag w:uri="urn:schemas-microsoft-com:office:smarttags" w:element="PlaceName">
          <w:r w:rsidRPr="00FF5FB3">
            <w:rPr>
              <w:rFonts w:cs="Arial"/>
              <w:b/>
              <w:bCs/>
              <w:i/>
              <w:color w:val="33CCCC"/>
            </w:rPr>
            <w:t>Combined</w:t>
          </w:r>
        </w:smartTag>
        <w:r w:rsidRPr="00FF5FB3">
          <w:rPr>
            <w:rFonts w:cs="Arial"/>
            <w:b/>
            <w:bCs/>
            <w:i/>
            <w:color w:val="33CCCC"/>
          </w:rPr>
          <w:t xml:space="preserve"> </w:t>
        </w:r>
        <w:smartTag w:uri="urn:schemas-microsoft-com:office:smarttags" w:element="PlaceType">
          <w:r w:rsidRPr="00FF5FB3">
            <w:rPr>
              <w:rFonts w:cs="Arial"/>
              <w:b/>
              <w:bCs/>
              <w:i/>
              <w:color w:val="33CCCC"/>
            </w:rPr>
            <w:t>School</w:t>
          </w:r>
        </w:smartTag>
      </w:smartTag>
      <w:r w:rsidRPr="00FF5FB3">
        <w:rPr>
          <w:rFonts w:cs="Arial"/>
          <w:b/>
          <w:bCs/>
          <w:i/>
          <w:color w:val="33CCCC"/>
        </w:rPr>
        <w:t xml:space="preserve"> is committed to safeguarding and promoting the welfare of children and young people and expects all staff and volunteers to share in this commitment. Please refer to our Safeguarding Policy.”</w:t>
      </w:r>
    </w:p>
    <w:p w14:paraId="3FB54C61" w14:textId="77777777" w:rsidR="004651AE" w:rsidRPr="008D6DD8" w:rsidRDefault="00EE77A5" w:rsidP="004651AE">
      <w:pPr>
        <w:rPr>
          <w:b/>
        </w:rPr>
      </w:pPr>
      <w:r w:rsidRPr="008D6DD8">
        <w:rPr>
          <w:b/>
        </w:rPr>
        <w:t xml:space="preserve">Loudwater Combined </w:t>
      </w:r>
      <w:r w:rsidR="004651AE" w:rsidRPr="008D6DD8">
        <w:rPr>
          <w:b/>
        </w:rPr>
        <w:t>School Mission Statement</w:t>
      </w:r>
    </w:p>
    <w:p w14:paraId="29400A78" w14:textId="77777777" w:rsidR="00EE3131" w:rsidRDefault="004651AE" w:rsidP="004651AE">
      <w:r w:rsidRPr="008D6DD8">
        <w:t>“Loudwater School is a place of learning where everyone is valued, achievements are celebrated and differences are respected.”</w:t>
      </w:r>
      <w:r w:rsidR="00481679" w:rsidRPr="008D6DD8">
        <w:t xml:space="preserve"> </w:t>
      </w:r>
    </w:p>
    <w:p w14:paraId="18DE6048" w14:textId="77777777" w:rsidR="006C5F47" w:rsidRDefault="006C5F47" w:rsidP="004651AE"/>
    <w:p w14:paraId="262076F6" w14:textId="77777777" w:rsidR="001920F7" w:rsidRDefault="001920F7" w:rsidP="008F0E68">
      <w:pPr>
        <w:rPr>
          <w:rFonts w:ascii="Arial" w:hAnsi="Arial" w:cs="Arial"/>
          <w:b/>
        </w:rPr>
      </w:pPr>
      <w:r w:rsidRPr="006130A2">
        <w:rPr>
          <w:rFonts w:ascii="Arial" w:hAnsi="Arial" w:cs="Arial"/>
          <w:b/>
        </w:rPr>
        <w:t>Section 1: SEND organisation</w:t>
      </w:r>
    </w:p>
    <w:p w14:paraId="468075D0" w14:textId="77777777" w:rsidR="00EE3131" w:rsidRDefault="001920F7" w:rsidP="008F0E68">
      <w:r w:rsidRPr="001920F7">
        <w:rPr>
          <w:b/>
        </w:rPr>
        <w:t xml:space="preserve"> </w:t>
      </w:r>
      <w:r w:rsidR="00481679" w:rsidRPr="008D6DD8">
        <w:t>At Loudwater Combined School, every teacher is a teacher of every child. We aim to support all our children to enable them to achieve their potential through quality teaching. We recognise that some children will require additional support at some stage in order to do this.</w:t>
      </w:r>
    </w:p>
    <w:p w14:paraId="49347A1D" w14:textId="77777777" w:rsidR="0082305F" w:rsidRPr="008D6DD8" w:rsidRDefault="008F0E68" w:rsidP="008F0E68">
      <w:r w:rsidRPr="008D6DD8">
        <w:t xml:space="preserve">The person responsible for </w:t>
      </w:r>
      <w:r w:rsidR="004E14CA" w:rsidRPr="006130A2">
        <w:t>the SEND</w:t>
      </w:r>
      <w:r w:rsidRPr="006130A2">
        <w:t xml:space="preserve"> po</w:t>
      </w:r>
      <w:r w:rsidR="00FD69A5">
        <w:t>licy is the school SENDCo, Mrs Eve Heard</w:t>
      </w:r>
      <w:r w:rsidRPr="008D6DD8">
        <w:t xml:space="preserve"> who may be contacted through the school office</w:t>
      </w:r>
      <w:r w:rsidR="00431111" w:rsidRPr="008D6DD8">
        <w:t xml:space="preserve"> (</w:t>
      </w:r>
      <w:hyperlink r:id="rId10" w:history="1">
        <w:r w:rsidR="00431111" w:rsidRPr="008D6DD8">
          <w:rPr>
            <w:rStyle w:val="Hyperlink"/>
          </w:rPr>
          <w:t>office@loudwater.bucks.sch.uk</w:t>
        </w:r>
      </w:hyperlink>
      <w:r w:rsidR="00431111" w:rsidRPr="008D6DD8">
        <w:t>).</w:t>
      </w:r>
      <w:r w:rsidR="00481679" w:rsidRPr="008D6DD8">
        <w:t xml:space="preserve"> </w:t>
      </w:r>
      <w:r w:rsidR="00BB37DD">
        <w:t xml:space="preserve"> She has </w:t>
      </w:r>
      <w:r w:rsidR="00431111" w:rsidRPr="008D6DD8">
        <w:t>received the National Award for SEN (</w:t>
      </w:r>
      <w:proofErr w:type="spellStart"/>
      <w:r w:rsidR="00431111" w:rsidRPr="008D6DD8">
        <w:t>NASENCo</w:t>
      </w:r>
      <w:proofErr w:type="spellEnd"/>
      <w:r w:rsidR="00431111" w:rsidRPr="008D6DD8">
        <w:t xml:space="preserve"> Award). </w:t>
      </w:r>
    </w:p>
    <w:p w14:paraId="7D3D844C" w14:textId="77777777" w:rsidR="00EE3131" w:rsidRDefault="00431111" w:rsidP="00431111">
      <w:pPr>
        <w:rPr>
          <w:color w:val="FF0000"/>
        </w:rPr>
      </w:pPr>
      <w:r w:rsidRPr="008D6DD8">
        <w:t>This policy was developed</w:t>
      </w:r>
      <w:r w:rsidR="00AA5614" w:rsidRPr="008D6DD8">
        <w:t xml:space="preserve"> in consultation with the SEND Governor, the </w:t>
      </w:r>
      <w:r w:rsidR="00DF56DD" w:rsidRPr="008D6DD8">
        <w:t>G</w:t>
      </w:r>
      <w:r w:rsidR="00AA5614" w:rsidRPr="008D6DD8">
        <w:t xml:space="preserve">overning </w:t>
      </w:r>
      <w:r w:rsidR="00DF56DD" w:rsidRPr="008D6DD8">
        <w:t>B</w:t>
      </w:r>
      <w:r w:rsidR="00AA5614" w:rsidRPr="008D6DD8">
        <w:t xml:space="preserve">ody and the </w:t>
      </w:r>
      <w:r w:rsidR="00DF56DD" w:rsidRPr="008D6DD8">
        <w:t>H</w:t>
      </w:r>
      <w:r w:rsidR="00AA5614" w:rsidRPr="008D6DD8">
        <w:t xml:space="preserve">ead teacher. </w:t>
      </w:r>
    </w:p>
    <w:p w14:paraId="3C0948AD" w14:textId="77777777" w:rsidR="00397955" w:rsidRDefault="00AA5614" w:rsidP="00431111">
      <w:r w:rsidRPr="008D6DD8">
        <w:t>The policy reflects the SEND Code of Practice 0 – 25</w:t>
      </w:r>
      <w:r w:rsidR="009D11C5" w:rsidRPr="008D6DD8">
        <w:t xml:space="preserve">, </w:t>
      </w:r>
      <w:r w:rsidR="009D11C5" w:rsidRPr="006130A2">
        <w:t>2015</w:t>
      </w:r>
      <w:r w:rsidRPr="008D6DD8">
        <w:t xml:space="preserve"> guidance</w:t>
      </w:r>
      <w:r w:rsidR="006C5F47">
        <w:t>.</w:t>
      </w:r>
      <w:r w:rsidRPr="008D6DD8">
        <w:t xml:space="preserve"> It should</w:t>
      </w:r>
      <w:r w:rsidR="00DA683D" w:rsidRPr="008D6DD8">
        <w:t xml:space="preserve"> be</w:t>
      </w:r>
      <w:r w:rsidRPr="008D6DD8">
        <w:t xml:space="preserve"> read in conjunction with other school policies, including our Inclusion policy, Accessibility policy</w:t>
      </w:r>
      <w:r w:rsidR="006130A2">
        <w:t>, S</w:t>
      </w:r>
      <w:r w:rsidR="00DF56DD" w:rsidRPr="008D6DD8">
        <w:t>afeguarding policy</w:t>
      </w:r>
      <w:r w:rsidR="006130A2">
        <w:t>, Admissions Policy</w:t>
      </w:r>
      <w:r w:rsidR="00DF56DD" w:rsidRPr="008D6DD8">
        <w:t xml:space="preserve"> and Anti-bullying policy. Policies are available on the school website</w:t>
      </w:r>
      <w:r w:rsidR="00DF56DD" w:rsidRPr="008D6DD8">
        <w:rPr>
          <w:color w:val="FF0000"/>
        </w:rPr>
        <w:t xml:space="preserve"> </w:t>
      </w:r>
      <w:r w:rsidR="00DF56DD" w:rsidRPr="008D6DD8">
        <w:t>(</w:t>
      </w:r>
      <w:hyperlink r:id="rId11" w:history="1">
        <w:r w:rsidR="00DF56DD" w:rsidRPr="008D6DD8">
          <w:rPr>
            <w:rStyle w:val="Hyperlink"/>
          </w:rPr>
          <w:t>http://www.loudwater.bucks.sch.uk/website/home/8574</w:t>
        </w:r>
      </w:hyperlink>
      <w:r w:rsidR="00DF56DD" w:rsidRPr="008D6DD8">
        <w:t>)</w:t>
      </w:r>
      <w:r w:rsidR="00DF56DD" w:rsidRPr="008D6DD8">
        <w:rPr>
          <w:color w:val="FF0000"/>
        </w:rPr>
        <w:t xml:space="preserve"> </w:t>
      </w:r>
      <w:r w:rsidR="00DF56DD" w:rsidRPr="008D6DD8">
        <w:t>or on request at the school office.</w:t>
      </w:r>
    </w:p>
    <w:p w14:paraId="4B35F26F" w14:textId="77777777" w:rsidR="006C5F47" w:rsidRDefault="006C5F47" w:rsidP="00431111"/>
    <w:p w14:paraId="6FA26124" w14:textId="77777777" w:rsidR="000A12D7" w:rsidRPr="008D6DD8" w:rsidRDefault="000A12D7" w:rsidP="00431111">
      <w:pPr>
        <w:rPr>
          <w:rFonts w:ascii="Arial" w:hAnsi="Arial" w:cs="Arial"/>
          <w:b/>
        </w:rPr>
      </w:pPr>
      <w:r w:rsidRPr="008D6DD8">
        <w:rPr>
          <w:rFonts w:ascii="Arial" w:hAnsi="Arial" w:cs="Arial"/>
          <w:b/>
        </w:rPr>
        <w:t xml:space="preserve">Section </w:t>
      </w:r>
      <w:r w:rsidR="00322C5D" w:rsidRPr="008D6DD8">
        <w:rPr>
          <w:rFonts w:ascii="Arial" w:hAnsi="Arial" w:cs="Arial"/>
          <w:b/>
        </w:rPr>
        <w:t>2</w:t>
      </w:r>
      <w:r w:rsidR="00EE77A5" w:rsidRPr="008D6DD8">
        <w:rPr>
          <w:rFonts w:ascii="Arial" w:hAnsi="Arial" w:cs="Arial"/>
          <w:b/>
        </w:rPr>
        <w:t>: Aims and Objectives</w:t>
      </w:r>
    </w:p>
    <w:p w14:paraId="43759398" w14:textId="77777777" w:rsidR="00322C5D" w:rsidRPr="008D6DD8" w:rsidRDefault="00322C5D" w:rsidP="00431111">
      <w:pPr>
        <w:rPr>
          <w:b/>
        </w:rPr>
      </w:pPr>
      <w:r w:rsidRPr="008D6DD8">
        <w:rPr>
          <w:b/>
        </w:rPr>
        <w:t>Aim</w:t>
      </w:r>
      <w:r w:rsidR="00CA0B87" w:rsidRPr="008D6DD8">
        <w:rPr>
          <w:b/>
        </w:rPr>
        <w:t>s</w:t>
      </w:r>
      <w:r w:rsidRPr="008D6DD8">
        <w:rPr>
          <w:b/>
        </w:rPr>
        <w:t xml:space="preserve"> </w:t>
      </w:r>
    </w:p>
    <w:p w14:paraId="10AC0F41" w14:textId="77777777" w:rsidR="00322C5D" w:rsidRPr="008D6DD8" w:rsidRDefault="00A72F95" w:rsidP="00431111">
      <w:r w:rsidRPr="008D6DD8">
        <w:t>At Loudwater</w:t>
      </w:r>
      <w:r w:rsidR="00DF56DD" w:rsidRPr="008D6DD8">
        <w:t xml:space="preserve"> Combined</w:t>
      </w:r>
      <w:r w:rsidRPr="008D6DD8">
        <w:t xml:space="preserve"> School, we </w:t>
      </w:r>
      <w:r w:rsidR="00DF56DD" w:rsidRPr="008D6DD8">
        <w:t>aim to teach</w:t>
      </w:r>
      <w:r w:rsidRPr="008D6DD8">
        <w:t xml:space="preserve"> our children who have special educational needs through extra provision</w:t>
      </w:r>
      <w:r w:rsidR="001E1114" w:rsidRPr="008D6DD8">
        <w:t>,</w:t>
      </w:r>
      <w:r w:rsidRPr="008D6DD8">
        <w:t xml:space="preserve"> support </w:t>
      </w:r>
      <w:r w:rsidR="001E1114" w:rsidRPr="008D6DD8">
        <w:t>and</w:t>
      </w:r>
      <w:r w:rsidRPr="008D6DD8">
        <w:t xml:space="preserve"> resources while raising aspirations and expectations, always with a view to outcomes which reflect the individual potential of each child.</w:t>
      </w:r>
    </w:p>
    <w:p w14:paraId="33D1ECB5" w14:textId="77777777" w:rsidR="00A72F95" w:rsidRPr="008D6DD8" w:rsidRDefault="00A72F95" w:rsidP="00431111">
      <w:pPr>
        <w:rPr>
          <w:b/>
        </w:rPr>
      </w:pPr>
      <w:r w:rsidRPr="008D6DD8">
        <w:rPr>
          <w:b/>
        </w:rPr>
        <w:t>Objectives</w:t>
      </w:r>
    </w:p>
    <w:p w14:paraId="1772A928" w14:textId="77777777" w:rsidR="00A72F95" w:rsidRPr="008D6DD8" w:rsidRDefault="00A72F95" w:rsidP="00C5491A">
      <w:pPr>
        <w:pStyle w:val="ListParagraph"/>
        <w:numPr>
          <w:ilvl w:val="0"/>
          <w:numId w:val="1"/>
        </w:numPr>
      </w:pPr>
      <w:r w:rsidRPr="008D6DD8">
        <w:t>To identify and provide</w:t>
      </w:r>
      <w:r w:rsidR="001E1114" w:rsidRPr="008D6DD8">
        <w:t xml:space="preserve"> support</w:t>
      </w:r>
      <w:r w:rsidRPr="008D6DD8">
        <w:t xml:space="preserve"> for</w:t>
      </w:r>
      <w:r w:rsidR="00C5491A" w:rsidRPr="008D6DD8">
        <w:t xml:space="preserve"> our</w:t>
      </w:r>
      <w:r w:rsidRPr="008D6DD8">
        <w:t xml:space="preserve"> </w:t>
      </w:r>
      <w:r w:rsidR="00C5491A" w:rsidRPr="008D6DD8">
        <w:t>children who have special educational needs.</w:t>
      </w:r>
    </w:p>
    <w:p w14:paraId="24D02F5C" w14:textId="77777777" w:rsidR="00C5491A" w:rsidRPr="008D6DD8" w:rsidRDefault="00C5491A" w:rsidP="00C5491A">
      <w:pPr>
        <w:pStyle w:val="ListParagraph"/>
        <w:numPr>
          <w:ilvl w:val="0"/>
          <w:numId w:val="1"/>
        </w:numPr>
      </w:pPr>
      <w:r w:rsidRPr="008D6DD8">
        <w:t xml:space="preserve">To work within the guidance provided in the SEND Code of Practice </w:t>
      </w:r>
      <w:r w:rsidRPr="006130A2">
        <w:t>201</w:t>
      </w:r>
      <w:r w:rsidR="00481679" w:rsidRPr="006130A2">
        <w:t>5</w:t>
      </w:r>
      <w:r w:rsidRPr="006130A2">
        <w:t>.</w:t>
      </w:r>
    </w:p>
    <w:p w14:paraId="61B5AF5E" w14:textId="77777777" w:rsidR="00C5491A" w:rsidRPr="008D6DD8" w:rsidRDefault="00C5491A" w:rsidP="00C5491A">
      <w:pPr>
        <w:pStyle w:val="ListParagraph"/>
        <w:numPr>
          <w:ilvl w:val="0"/>
          <w:numId w:val="1"/>
        </w:numPr>
      </w:pPr>
      <w:r w:rsidRPr="008D6DD8">
        <w:t>To operate an inclusive approach to the management and provision of support for children who have special educational needs.</w:t>
      </w:r>
    </w:p>
    <w:p w14:paraId="121585EA" w14:textId="77777777" w:rsidR="00C5491A" w:rsidRPr="00BB37DD" w:rsidRDefault="00C5491A" w:rsidP="00C5491A">
      <w:pPr>
        <w:pStyle w:val="ListParagraph"/>
        <w:numPr>
          <w:ilvl w:val="0"/>
          <w:numId w:val="1"/>
        </w:numPr>
      </w:pPr>
      <w:r w:rsidRPr="00BB37DD">
        <w:t>To provide support, advice and development</w:t>
      </w:r>
      <w:r w:rsidR="001E1114" w:rsidRPr="00BB37DD">
        <w:t xml:space="preserve"> for all staff</w:t>
      </w:r>
      <w:r w:rsidRPr="00BB37DD">
        <w:t xml:space="preserve"> regarding the teaching and care of children who have special educational needs</w:t>
      </w:r>
      <w:r w:rsidR="001E1114" w:rsidRPr="00BB37DD">
        <w:t>.</w:t>
      </w:r>
      <w:r w:rsidRPr="00BB37DD">
        <w:t xml:space="preserve"> </w:t>
      </w:r>
    </w:p>
    <w:p w14:paraId="5EBF1089" w14:textId="77777777" w:rsidR="002238CF" w:rsidRPr="006130A2" w:rsidRDefault="002238CF" w:rsidP="00C5491A">
      <w:pPr>
        <w:pStyle w:val="ListParagraph"/>
        <w:numPr>
          <w:ilvl w:val="0"/>
          <w:numId w:val="1"/>
        </w:numPr>
      </w:pPr>
      <w:r w:rsidRPr="006130A2">
        <w:t>To provide support and advice for parents of children who have special educational needs.</w:t>
      </w:r>
    </w:p>
    <w:p w14:paraId="6A54D070" w14:textId="77777777" w:rsidR="00A30C4F" w:rsidRDefault="00A30C4F" w:rsidP="00431111">
      <w:pPr>
        <w:rPr>
          <w:rFonts w:ascii="Arial" w:hAnsi="Arial" w:cs="Arial"/>
          <w:b/>
        </w:rPr>
      </w:pPr>
    </w:p>
    <w:p w14:paraId="62EA5041" w14:textId="163AD6F2" w:rsidR="00AA5614" w:rsidRPr="006130A2" w:rsidRDefault="001920F7" w:rsidP="00431111">
      <w:pPr>
        <w:rPr>
          <w:rFonts w:ascii="Arial" w:hAnsi="Arial" w:cs="Arial"/>
          <w:b/>
        </w:rPr>
      </w:pPr>
      <w:r w:rsidRPr="006130A2">
        <w:rPr>
          <w:rFonts w:ascii="Arial" w:hAnsi="Arial" w:cs="Arial"/>
          <w:b/>
        </w:rPr>
        <w:lastRenderedPageBreak/>
        <w:t>S</w:t>
      </w:r>
      <w:r w:rsidR="00C5491A" w:rsidRPr="006130A2">
        <w:rPr>
          <w:rFonts w:ascii="Arial" w:hAnsi="Arial" w:cs="Arial"/>
          <w:b/>
        </w:rPr>
        <w:t>ection 3</w:t>
      </w:r>
      <w:r w:rsidR="006C6AD2" w:rsidRPr="006130A2">
        <w:rPr>
          <w:rFonts w:ascii="Arial" w:hAnsi="Arial" w:cs="Arial"/>
          <w:b/>
        </w:rPr>
        <w:t xml:space="preserve">: </w:t>
      </w:r>
      <w:r w:rsidR="00C5491A" w:rsidRPr="006130A2">
        <w:rPr>
          <w:rFonts w:ascii="Arial" w:hAnsi="Arial" w:cs="Arial"/>
          <w:b/>
        </w:rPr>
        <w:t>Identification of Special Educational Needs</w:t>
      </w:r>
    </w:p>
    <w:p w14:paraId="5215AA73" w14:textId="77777777" w:rsidR="006C3749" w:rsidRPr="008D6DD8" w:rsidRDefault="006C3749" w:rsidP="00431111">
      <w:r w:rsidRPr="006130A2">
        <w:t>Special Educational Needs are divided into four broad areas:</w:t>
      </w:r>
    </w:p>
    <w:p w14:paraId="2438D9A4" w14:textId="77777777" w:rsidR="006C3749" w:rsidRPr="008D6DD8" w:rsidRDefault="006C3749" w:rsidP="006C3749">
      <w:pPr>
        <w:pStyle w:val="ListParagraph"/>
        <w:numPr>
          <w:ilvl w:val="0"/>
          <w:numId w:val="2"/>
        </w:numPr>
      </w:pPr>
      <w:r w:rsidRPr="008D6DD8">
        <w:t>Communication and Interaction</w:t>
      </w:r>
    </w:p>
    <w:p w14:paraId="34023694" w14:textId="77777777" w:rsidR="006C3749" w:rsidRPr="008D6DD8" w:rsidRDefault="006C3749" w:rsidP="006C3749">
      <w:pPr>
        <w:pStyle w:val="ListParagraph"/>
        <w:numPr>
          <w:ilvl w:val="0"/>
          <w:numId w:val="2"/>
        </w:numPr>
      </w:pPr>
      <w:r w:rsidRPr="008D6DD8">
        <w:t>Cognition and Learning</w:t>
      </w:r>
    </w:p>
    <w:p w14:paraId="53F4A8FA" w14:textId="77777777" w:rsidR="006C3749" w:rsidRPr="008D6DD8" w:rsidRDefault="006C3749" w:rsidP="006C3749">
      <w:pPr>
        <w:pStyle w:val="ListParagraph"/>
        <w:numPr>
          <w:ilvl w:val="0"/>
          <w:numId w:val="2"/>
        </w:numPr>
      </w:pPr>
      <w:r w:rsidRPr="008D6DD8">
        <w:t>Social, emotional and mental health difficulties</w:t>
      </w:r>
    </w:p>
    <w:p w14:paraId="6C035729" w14:textId="77777777" w:rsidR="006C3749" w:rsidRPr="008D6DD8" w:rsidRDefault="006C3749" w:rsidP="006C3749">
      <w:pPr>
        <w:pStyle w:val="ListParagraph"/>
        <w:numPr>
          <w:ilvl w:val="0"/>
          <w:numId w:val="2"/>
        </w:numPr>
      </w:pPr>
      <w:r w:rsidRPr="008D6DD8">
        <w:t>Sensory and/or physical needs</w:t>
      </w:r>
    </w:p>
    <w:p w14:paraId="57339FA7" w14:textId="77777777" w:rsidR="008A25E9" w:rsidRDefault="006C3749" w:rsidP="006C3749">
      <w:r w:rsidRPr="008D6DD8">
        <w:t xml:space="preserve">These areas give an overview of the range of needs which should be planned for. </w:t>
      </w:r>
      <w:r w:rsidR="008A25E9" w:rsidRPr="008D6DD8">
        <w:t>The purpose of identification is to decide what action our school needs to take in order to address the needs of the child</w:t>
      </w:r>
      <w:r w:rsidR="001E1114" w:rsidRPr="008D6DD8">
        <w:t>.</w:t>
      </w:r>
      <w:r w:rsidR="008A25E9" w:rsidRPr="008D6DD8">
        <w:t xml:space="preserve"> At Loudwater</w:t>
      </w:r>
      <w:r w:rsidR="001E1114" w:rsidRPr="008D6DD8">
        <w:t xml:space="preserve"> Combined</w:t>
      </w:r>
      <w:r w:rsidR="008A25E9" w:rsidRPr="008D6DD8">
        <w:t xml:space="preserve"> School, we identify the needs of our</w:t>
      </w:r>
      <w:r w:rsidR="00DF6A24" w:rsidRPr="008D6DD8">
        <w:t xml:space="preserve"> children</w:t>
      </w:r>
      <w:r w:rsidR="008A25E9" w:rsidRPr="008D6DD8">
        <w:t xml:space="preserve"> by considering the whole child</w:t>
      </w:r>
      <w:r w:rsidR="001E1114" w:rsidRPr="008D6DD8">
        <w:t xml:space="preserve"> rather than to fit a child into a category</w:t>
      </w:r>
      <w:r w:rsidR="008A25E9" w:rsidRPr="008D6DD8">
        <w:t>.</w:t>
      </w:r>
    </w:p>
    <w:p w14:paraId="7280A8E6" w14:textId="77777777" w:rsidR="00EA6CD1" w:rsidRPr="0082305F" w:rsidRDefault="00EA6CD1" w:rsidP="00EA6CD1">
      <w:pPr>
        <w:pStyle w:val="Default"/>
        <w:rPr>
          <w:rFonts w:asciiTheme="minorHAnsi" w:hAnsiTheme="minorHAnsi"/>
          <w:color w:val="auto"/>
          <w:sz w:val="22"/>
          <w:szCs w:val="22"/>
        </w:rPr>
      </w:pPr>
      <w:r w:rsidRPr="0082305F">
        <w:rPr>
          <w:rFonts w:asciiTheme="minorHAnsi" w:hAnsiTheme="minorHAnsi"/>
          <w:color w:val="auto"/>
          <w:sz w:val="22"/>
          <w:szCs w:val="22"/>
        </w:rPr>
        <w:t>Some children have identified needs before coming to Loudwater Combined School, in which case we liaise with their previous setting and the relevant outside agencies. They may already have a Statement of Special Educational Needs or an Education Health Care Plan.</w:t>
      </w:r>
    </w:p>
    <w:p w14:paraId="4CDC7A96" w14:textId="77777777" w:rsidR="00EA6CD1" w:rsidRPr="00EA6CD1" w:rsidRDefault="00EA6CD1" w:rsidP="00EA6CD1">
      <w:pPr>
        <w:pStyle w:val="Default"/>
        <w:rPr>
          <w:rFonts w:asciiTheme="minorHAnsi" w:hAnsiTheme="minorHAnsi"/>
          <w:color w:val="FF0000"/>
          <w:sz w:val="22"/>
          <w:szCs w:val="22"/>
        </w:rPr>
      </w:pPr>
    </w:p>
    <w:p w14:paraId="4157B039" w14:textId="77777777" w:rsidR="008A25E9" w:rsidRPr="008D6DD8" w:rsidRDefault="008A25E9" w:rsidP="00BB37DD">
      <w:r w:rsidRPr="008D6DD8">
        <w:t xml:space="preserve">We are aware that there are factors which are </w:t>
      </w:r>
      <w:r w:rsidR="00DA683D" w:rsidRPr="008D6DD8">
        <w:rPr>
          <w:b/>
          <w:bCs/>
        </w:rPr>
        <w:t xml:space="preserve">not </w:t>
      </w:r>
      <w:r w:rsidR="00DA683D" w:rsidRPr="008D6DD8">
        <w:rPr>
          <w:bCs/>
        </w:rPr>
        <w:t>SEN</w:t>
      </w:r>
      <w:r w:rsidRPr="008D6DD8">
        <w:rPr>
          <w:b/>
          <w:bCs/>
        </w:rPr>
        <w:t xml:space="preserve"> </w:t>
      </w:r>
      <w:r w:rsidRPr="008D6DD8">
        <w:t xml:space="preserve">but may impact on progress and attainment; </w:t>
      </w:r>
    </w:p>
    <w:p w14:paraId="5C104B7A" w14:textId="77777777" w:rsidR="008A25E9" w:rsidRPr="008D6DD8" w:rsidRDefault="006130A2" w:rsidP="00BB37DD">
      <w:pPr>
        <w:pStyle w:val="ListParagraph"/>
        <w:numPr>
          <w:ilvl w:val="0"/>
          <w:numId w:val="8"/>
        </w:numPr>
        <w:spacing w:after="0"/>
      </w:pPr>
      <w:r>
        <w:t>Disability (</w:t>
      </w:r>
      <w:r w:rsidR="008A25E9" w:rsidRPr="008D6DD8">
        <w:t xml:space="preserve">the Code of Practice outlines the “reasonable adjustment “ duty for all settings and schools provided under current Disability Equality legislation – these alone do not constitute SEN) </w:t>
      </w:r>
    </w:p>
    <w:p w14:paraId="782C802D" w14:textId="77777777" w:rsidR="008A25E9" w:rsidRPr="008D6DD8" w:rsidRDefault="008A25E9" w:rsidP="00BB37DD">
      <w:pPr>
        <w:pStyle w:val="Default"/>
        <w:numPr>
          <w:ilvl w:val="0"/>
          <w:numId w:val="2"/>
        </w:numPr>
        <w:rPr>
          <w:rFonts w:asciiTheme="minorHAnsi" w:hAnsiTheme="minorHAnsi"/>
          <w:color w:val="auto"/>
          <w:sz w:val="22"/>
          <w:szCs w:val="22"/>
        </w:rPr>
      </w:pPr>
      <w:r w:rsidRPr="008D6DD8">
        <w:rPr>
          <w:rFonts w:asciiTheme="minorHAnsi" w:hAnsiTheme="minorHAnsi"/>
          <w:color w:val="auto"/>
          <w:sz w:val="22"/>
          <w:szCs w:val="22"/>
        </w:rPr>
        <w:t xml:space="preserve">Attendance and Punctuality </w:t>
      </w:r>
    </w:p>
    <w:p w14:paraId="5E3E3E06" w14:textId="77777777" w:rsidR="008A25E9" w:rsidRPr="008D6DD8" w:rsidRDefault="008A25E9" w:rsidP="008A25E9">
      <w:pPr>
        <w:pStyle w:val="Default"/>
        <w:numPr>
          <w:ilvl w:val="0"/>
          <w:numId w:val="2"/>
        </w:numPr>
        <w:spacing w:after="76"/>
        <w:rPr>
          <w:rFonts w:asciiTheme="minorHAnsi" w:hAnsiTheme="minorHAnsi"/>
          <w:color w:val="auto"/>
          <w:sz w:val="22"/>
          <w:szCs w:val="22"/>
        </w:rPr>
      </w:pPr>
      <w:r w:rsidRPr="008D6DD8">
        <w:rPr>
          <w:rFonts w:asciiTheme="minorHAnsi" w:hAnsiTheme="minorHAnsi"/>
          <w:color w:val="auto"/>
          <w:sz w:val="22"/>
          <w:szCs w:val="22"/>
        </w:rPr>
        <w:t xml:space="preserve">Health and Welfare </w:t>
      </w:r>
    </w:p>
    <w:p w14:paraId="14DE59CE" w14:textId="77777777" w:rsidR="008A25E9" w:rsidRPr="008D6DD8" w:rsidRDefault="001E1114" w:rsidP="008A25E9">
      <w:pPr>
        <w:pStyle w:val="Default"/>
        <w:numPr>
          <w:ilvl w:val="0"/>
          <w:numId w:val="2"/>
        </w:numPr>
        <w:spacing w:after="76"/>
        <w:rPr>
          <w:rFonts w:asciiTheme="minorHAnsi" w:hAnsiTheme="minorHAnsi"/>
          <w:color w:val="auto"/>
          <w:sz w:val="22"/>
          <w:szCs w:val="22"/>
        </w:rPr>
      </w:pPr>
      <w:r w:rsidRPr="008D6DD8">
        <w:rPr>
          <w:rFonts w:asciiTheme="minorHAnsi" w:hAnsiTheme="minorHAnsi"/>
          <w:color w:val="auto"/>
          <w:sz w:val="22"/>
          <w:szCs w:val="22"/>
        </w:rPr>
        <w:t>English as an Additional Language (EAL)</w:t>
      </w:r>
    </w:p>
    <w:p w14:paraId="3127DD59" w14:textId="77777777" w:rsidR="008A25E9" w:rsidRPr="008D6DD8" w:rsidRDefault="008A25E9" w:rsidP="008A25E9">
      <w:pPr>
        <w:pStyle w:val="Default"/>
        <w:numPr>
          <w:ilvl w:val="0"/>
          <w:numId w:val="2"/>
        </w:numPr>
        <w:spacing w:after="76"/>
        <w:rPr>
          <w:rFonts w:asciiTheme="minorHAnsi" w:hAnsiTheme="minorHAnsi"/>
          <w:sz w:val="22"/>
          <w:szCs w:val="22"/>
        </w:rPr>
      </w:pPr>
      <w:r w:rsidRPr="008D6DD8">
        <w:rPr>
          <w:rFonts w:asciiTheme="minorHAnsi" w:hAnsiTheme="minorHAnsi"/>
          <w:color w:val="auto"/>
          <w:sz w:val="22"/>
          <w:szCs w:val="22"/>
        </w:rPr>
        <w:t xml:space="preserve">Being in receipt of Pupil Premium Grant </w:t>
      </w:r>
    </w:p>
    <w:p w14:paraId="61636AEF" w14:textId="77777777" w:rsidR="008A25E9" w:rsidRPr="008D6DD8" w:rsidRDefault="008A25E9" w:rsidP="008A25E9">
      <w:pPr>
        <w:pStyle w:val="Default"/>
        <w:numPr>
          <w:ilvl w:val="0"/>
          <w:numId w:val="2"/>
        </w:numPr>
        <w:spacing w:after="76"/>
        <w:rPr>
          <w:rFonts w:asciiTheme="minorHAnsi" w:hAnsiTheme="minorHAnsi"/>
          <w:sz w:val="22"/>
          <w:szCs w:val="22"/>
        </w:rPr>
      </w:pPr>
      <w:r w:rsidRPr="008D6DD8">
        <w:rPr>
          <w:rFonts w:asciiTheme="minorHAnsi" w:hAnsiTheme="minorHAnsi"/>
          <w:sz w:val="22"/>
          <w:szCs w:val="22"/>
        </w:rPr>
        <w:t xml:space="preserve">Being a Looked After Child </w:t>
      </w:r>
    </w:p>
    <w:p w14:paraId="3E0A373B" w14:textId="77777777" w:rsidR="008A25E9" w:rsidRPr="008D6DD8" w:rsidRDefault="008A25E9" w:rsidP="008A25E9">
      <w:pPr>
        <w:pStyle w:val="Default"/>
        <w:numPr>
          <w:ilvl w:val="0"/>
          <w:numId w:val="2"/>
        </w:numPr>
        <w:rPr>
          <w:rFonts w:asciiTheme="minorHAnsi" w:hAnsiTheme="minorHAnsi"/>
          <w:sz w:val="22"/>
          <w:szCs w:val="22"/>
        </w:rPr>
      </w:pPr>
      <w:r w:rsidRPr="008D6DD8">
        <w:rPr>
          <w:rFonts w:asciiTheme="minorHAnsi" w:hAnsiTheme="minorHAnsi"/>
          <w:sz w:val="22"/>
          <w:szCs w:val="22"/>
        </w:rPr>
        <w:t xml:space="preserve">Being a child of Serviceman/woman </w:t>
      </w:r>
    </w:p>
    <w:p w14:paraId="28F59532" w14:textId="77777777" w:rsidR="008605C5" w:rsidRPr="008D6DD8" w:rsidRDefault="008605C5" w:rsidP="008605C5">
      <w:pPr>
        <w:pStyle w:val="Default"/>
        <w:rPr>
          <w:rFonts w:asciiTheme="minorHAnsi" w:hAnsiTheme="minorHAnsi"/>
          <w:sz w:val="22"/>
          <w:szCs w:val="22"/>
        </w:rPr>
      </w:pPr>
    </w:p>
    <w:p w14:paraId="706972EE" w14:textId="77777777" w:rsidR="008605C5" w:rsidRPr="008D6DD8" w:rsidRDefault="008605C5" w:rsidP="008605C5">
      <w:pPr>
        <w:pStyle w:val="Default"/>
        <w:rPr>
          <w:b/>
          <w:sz w:val="22"/>
          <w:szCs w:val="22"/>
        </w:rPr>
      </w:pPr>
      <w:r w:rsidRPr="008D6DD8">
        <w:rPr>
          <w:b/>
          <w:sz w:val="22"/>
          <w:szCs w:val="22"/>
        </w:rPr>
        <w:t>Section 4</w:t>
      </w:r>
      <w:r w:rsidR="006C6AD2" w:rsidRPr="008D6DD8">
        <w:rPr>
          <w:b/>
          <w:sz w:val="22"/>
          <w:szCs w:val="22"/>
        </w:rPr>
        <w:t xml:space="preserve">: </w:t>
      </w:r>
      <w:r w:rsidRPr="008D6DD8">
        <w:rPr>
          <w:b/>
          <w:sz w:val="22"/>
          <w:szCs w:val="22"/>
        </w:rPr>
        <w:t xml:space="preserve">The </w:t>
      </w:r>
      <w:r w:rsidR="001E1114" w:rsidRPr="008D6DD8">
        <w:rPr>
          <w:b/>
          <w:color w:val="auto"/>
          <w:sz w:val="22"/>
          <w:szCs w:val="22"/>
        </w:rPr>
        <w:t>Graduated</w:t>
      </w:r>
      <w:r w:rsidRPr="008D6DD8">
        <w:rPr>
          <w:b/>
          <w:sz w:val="22"/>
          <w:szCs w:val="22"/>
        </w:rPr>
        <w:t xml:space="preserve"> Approach to SEN support</w:t>
      </w:r>
    </w:p>
    <w:p w14:paraId="186B1783" w14:textId="77777777" w:rsidR="008605C5" w:rsidRPr="008D6DD8" w:rsidRDefault="008605C5" w:rsidP="008605C5">
      <w:pPr>
        <w:pStyle w:val="Default"/>
        <w:rPr>
          <w:rFonts w:asciiTheme="minorHAnsi" w:hAnsiTheme="minorHAnsi"/>
          <w:b/>
          <w:sz w:val="22"/>
          <w:szCs w:val="22"/>
        </w:rPr>
      </w:pPr>
    </w:p>
    <w:p w14:paraId="5F71CA97" w14:textId="77777777" w:rsidR="0032106F" w:rsidRDefault="00190A41" w:rsidP="00536552">
      <w:pPr>
        <w:pStyle w:val="Default"/>
        <w:rPr>
          <w:rFonts w:asciiTheme="minorHAnsi" w:hAnsiTheme="minorHAnsi"/>
          <w:color w:val="auto"/>
          <w:sz w:val="22"/>
          <w:szCs w:val="22"/>
        </w:rPr>
      </w:pPr>
      <w:r w:rsidRPr="008D6DD8">
        <w:rPr>
          <w:rFonts w:asciiTheme="minorHAnsi" w:hAnsiTheme="minorHAnsi"/>
          <w:color w:val="auto"/>
          <w:sz w:val="22"/>
          <w:szCs w:val="22"/>
        </w:rPr>
        <w:t>All t</w:t>
      </w:r>
      <w:r w:rsidR="00536552" w:rsidRPr="008D6DD8">
        <w:rPr>
          <w:rFonts w:asciiTheme="minorHAnsi" w:hAnsiTheme="minorHAnsi"/>
          <w:color w:val="auto"/>
          <w:sz w:val="22"/>
          <w:szCs w:val="22"/>
        </w:rPr>
        <w:t xml:space="preserve">eachers are responsible and accountable for the progress and development of the </w:t>
      </w:r>
      <w:r w:rsidR="00B823FB" w:rsidRPr="008D6DD8">
        <w:rPr>
          <w:rFonts w:asciiTheme="minorHAnsi" w:hAnsiTheme="minorHAnsi"/>
          <w:color w:val="auto"/>
          <w:sz w:val="22"/>
          <w:szCs w:val="22"/>
        </w:rPr>
        <w:t>children</w:t>
      </w:r>
      <w:r w:rsidR="00536552" w:rsidRPr="008D6DD8">
        <w:rPr>
          <w:rFonts w:asciiTheme="minorHAnsi" w:hAnsiTheme="minorHAnsi"/>
          <w:color w:val="auto"/>
          <w:sz w:val="22"/>
          <w:szCs w:val="22"/>
        </w:rPr>
        <w:t xml:space="preserve"> in the</w:t>
      </w:r>
      <w:r w:rsidR="00B823FB" w:rsidRPr="008D6DD8">
        <w:rPr>
          <w:rFonts w:asciiTheme="minorHAnsi" w:hAnsiTheme="minorHAnsi"/>
          <w:color w:val="auto"/>
          <w:sz w:val="22"/>
          <w:szCs w:val="22"/>
        </w:rPr>
        <w:t>ir class, including where children</w:t>
      </w:r>
      <w:r w:rsidR="00536552" w:rsidRPr="008D6DD8">
        <w:rPr>
          <w:rFonts w:asciiTheme="minorHAnsi" w:hAnsiTheme="minorHAnsi"/>
          <w:color w:val="auto"/>
          <w:sz w:val="22"/>
          <w:szCs w:val="22"/>
        </w:rPr>
        <w:t xml:space="preserve"> access support from teaching assistants or specialist staff. </w:t>
      </w:r>
    </w:p>
    <w:p w14:paraId="2B75E011" w14:textId="77777777" w:rsidR="008C42D5" w:rsidRPr="008D6DD8" w:rsidRDefault="008C42D5" w:rsidP="00536552">
      <w:pPr>
        <w:pStyle w:val="Default"/>
        <w:rPr>
          <w:rFonts w:asciiTheme="minorHAnsi" w:hAnsiTheme="minorHAnsi"/>
          <w:color w:val="auto"/>
          <w:sz w:val="22"/>
          <w:szCs w:val="22"/>
        </w:rPr>
      </w:pPr>
    </w:p>
    <w:p w14:paraId="6421C484" w14:textId="77777777" w:rsidR="00626168" w:rsidRDefault="001E1114" w:rsidP="00B823FB">
      <w:pPr>
        <w:pStyle w:val="Default"/>
        <w:spacing w:after="76"/>
        <w:rPr>
          <w:rFonts w:asciiTheme="minorHAnsi" w:hAnsiTheme="minorHAnsi"/>
          <w:sz w:val="22"/>
          <w:szCs w:val="22"/>
        </w:rPr>
      </w:pPr>
      <w:r w:rsidRPr="008D6DD8">
        <w:rPr>
          <w:rFonts w:asciiTheme="minorHAnsi" w:hAnsiTheme="minorHAnsi"/>
          <w:color w:val="auto"/>
          <w:sz w:val="22"/>
          <w:szCs w:val="22"/>
        </w:rPr>
        <w:t>The first step in responding to children who have or may have SEN is h</w:t>
      </w:r>
      <w:r w:rsidR="00B823FB" w:rsidRPr="008D6DD8">
        <w:rPr>
          <w:rFonts w:asciiTheme="minorHAnsi" w:hAnsiTheme="minorHAnsi"/>
          <w:color w:val="auto"/>
          <w:sz w:val="22"/>
          <w:szCs w:val="22"/>
        </w:rPr>
        <w:t xml:space="preserve">igh quality teaching, </w:t>
      </w:r>
      <w:r w:rsidR="00EA6CD1" w:rsidRPr="0082305F">
        <w:rPr>
          <w:rFonts w:asciiTheme="minorHAnsi" w:hAnsiTheme="minorHAnsi"/>
          <w:color w:val="auto"/>
          <w:sz w:val="22"/>
          <w:szCs w:val="22"/>
        </w:rPr>
        <w:t xml:space="preserve">and reasonable adjustments </w:t>
      </w:r>
      <w:r w:rsidR="004F2819" w:rsidRPr="0082305F">
        <w:rPr>
          <w:rFonts w:asciiTheme="minorHAnsi" w:hAnsiTheme="minorHAnsi"/>
          <w:color w:val="auto"/>
          <w:sz w:val="22"/>
          <w:szCs w:val="22"/>
        </w:rPr>
        <w:t>through</w:t>
      </w:r>
      <w:r w:rsidR="00EA6CD1" w:rsidRPr="0082305F">
        <w:rPr>
          <w:rFonts w:asciiTheme="minorHAnsi" w:hAnsiTheme="minorHAnsi"/>
          <w:color w:val="auto"/>
          <w:sz w:val="22"/>
          <w:szCs w:val="22"/>
        </w:rPr>
        <w:t xml:space="preserve"> </w:t>
      </w:r>
      <w:r w:rsidR="0082305F">
        <w:rPr>
          <w:rFonts w:asciiTheme="minorHAnsi" w:hAnsiTheme="minorHAnsi"/>
          <w:color w:val="auto"/>
          <w:sz w:val="22"/>
          <w:szCs w:val="22"/>
        </w:rPr>
        <w:t>universal</w:t>
      </w:r>
      <w:r w:rsidR="004F2819" w:rsidRPr="0082305F">
        <w:rPr>
          <w:rFonts w:asciiTheme="minorHAnsi" w:hAnsiTheme="minorHAnsi"/>
          <w:color w:val="auto"/>
          <w:sz w:val="22"/>
          <w:szCs w:val="22"/>
        </w:rPr>
        <w:t xml:space="preserve"> provision</w:t>
      </w:r>
      <w:r w:rsidR="004F2819">
        <w:rPr>
          <w:rFonts w:asciiTheme="minorHAnsi" w:hAnsiTheme="minorHAnsi"/>
          <w:color w:val="auto"/>
          <w:sz w:val="22"/>
          <w:szCs w:val="22"/>
        </w:rPr>
        <w:t xml:space="preserve">. </w:t>
      </w:r>
      <w:r w:rsidR="00B823FB" w:rsidRPr="008D6DD8">
        <w:rPr>
          <w:rFonts w:asciiTheme="minorHAnsi" w:hAnsiTheme="minorHAnsi"/>
          <w:color w:val="auto"/>
          <w:sz w:val="22"/>
          <w:szCs w:val="22"/>
        </w:rPr>
        <w:t xml:space="preserve">Additional </w:t>
      </w:r>
      <w:r w:rsidR="00B823FB" w:rsidRPr="008D6DD8">
        <w:rPr>
          <w:rFonts w:asciiTheme="minorHAnsi" w:hAnsiTheme="minorHAnsi"/>
          <w:sz w:val="22"/>
          <w:szCs w:val="22"/>
        </w:rPr>
        <w:t>intervention and support cannot compensate for a lack of good quality</w:t>
      </w:r>
      <w:r w:rsidR="00F77A3A" w:rsidRPr="008D6DD8">
        <w:rPr>
          <w:rFonts w:asciiTheme="minorHAnsi" w:hAnsiTheme="minorHAnsi"/>
          <w:sz w:val="22"/>
          <w:szCs w:val="22"/>
        </w:rPr>
        <w:t xml:space="preserve"> </w:t>
      </w:r>
      <w:r w:rsidR="00F77A3A" w:rsidRPr="006130A2">
        <w:rPr>
          <w:rFonts w:asciiTheme="minorHAnsi" w:hAnsiTheme="minorHAnsi"/>
          <w:sz w:val="22"/>
          <w:szCs w:val="22"/>
        </w:rPr>
        <w:t>first</w:t>
      </w:r>
      <w:r w:rsidR="00B823FB" w:rsidRPr="008D6DD8">
        <w:rPr>
          <w:rFonts w:asciiTheme="minorHAnsi" w:hAnsiTheme="minorHAnsi"/>
          <w:sz w:val="22"/>
          <w:szCs w:val="22"/>
        </w:rPr>
        <w:t xml:space="preserve"> teaching. </w:t>
      </w:r>
    </w:p>
    <w:p w14:paraId="7E7CDBB5" w14:textId="77777777" w:rsidR="008C42D5" w:rsidRPr="008D6DD8" w:rsidRDefault="008C42D5" w:rsidP="00B823FB">
      <w:pPr>
        <w:pStyle w:val="Default"/>
        <w:spacing w:after="76"/>
        <w:rPr>
          <w:rFonts w:asciiTheme="minorHAnsi" w:hAnsiTheme="minorHAnsi"/>
          <w:sz w:val="22"/>
          <w:szCs w:val="22"/>
        </w:rPr>
      </w:pPr>
    </w:p>
    <w:p w14:paraId="1705B434" w14:textId="77777777" w:rsidR="00C83C10" w:rsidRDefault="00A71593" w:rsidP="00B823FB">
      <w:pPr>
        <w:pStyle w:val="Default"/>
        <w:spacing w:after="76"/>
        <w:rPr>
          <w:rFonts w:asciiTheme="minorHAnsi" w:hAnsiTheme="minorHAnsi"/>
          <w:sz w:val="22"/>
          <w:szCs w:val="22"/>
        </w:rPr>
      </w:pPr>
      <w:r w:rsidRPr="008D6DD8">
        <w:rPr>
          <w:rFonts w:asciiTheme="minorHAnsi" w:hAnsiTheme="minorHAnsi"/>
          <w:sz w:val="22"/>
          <w:szCs w:val="22"/>
        </w:rPr>
        <w:t>The quality of teaching is monitored through teachers’ planning, lesson observations, learning walks and performance management procedures. Children’s books are surveyed and children are encouraged to talk about their learning. Pupil Progress Meetings are held termly and any concerns highlighted.</w:t>
      </w:r>
    </w:p>
    <w:p w14:paraId="50DEF5B2" w14:textId="77777777" w:rsidR="008C42D5" w:rsidRPr="008D6DD8" w:rsidRDefault="008C42D5" w:rsidP="00B823FB">
      <w:pPr>
        <w:pStyle w:val="Default"/>
        <w:spacing w:after="76"/>
        <w:rPr>
          <w:rFonts w:asciiTheme="minorHAnsi" w:hAnsiTheme="minorHAnsi"/>
          <w:sz w:val="22"/>
          <w:szCs w:val="22"/>
        </w:rPr>
      </w:pPr>
    </w:p>
    <w:p w14:paraId="1484A075" w14:textId="52CD4050" w:rsidR="00EA6CD1" w:rsidRDefault="00A71593" w:rsidP="00440AF1">
      <w:pPr>
        <w:pStyle w:val="Default"/>
        <w:rPr>
          <w:rFonts w:asciiTheme="minorHAnsi" w:hAnsiTheme="minorHAnsi"/>
          <w:color w:val="auto"/>
          <w:sz w:val="22"/>
          <w:szCs w:val="22"/>
        </w:rPr>
      </w:pPr>
      <w:r w:rsidRPr="008D6DD8">
        <w:rPr>
          <w:rFonts w:asciiTheme="minorHAnsi" w:hAnsiTheme="minorHAnsi"/>
          <w:sz w:val="22"/>
          <w:szCs w:val="22"/>
        </w:rPr>
        <w:t xml:space="preserve">All children’s progress is tracked rigorously. </w:t>
      </w:r>
      <w:r w:rsidR="00A96417" w:rsidRPr="006130A2">
        <w:rPr>
          <w:rFonts w:asciiTheme="minorHAnsi" w:hAnsiTheme="minorHAnsi"/>
          <w:sz w:val="22"/>
          <w:szCs w:val="22"/>
        </w:rPr>
        <w:t>The teacher and</w:t>
      </w:r>
      <w:r w:rsidR="00440AF1" w:rsidRPr="006130A2">
        <w:rPr>
          <w:rFonts w:asciiTheme="minorHAnsi" w:hAnsiTheme="minorHAnsi"/>
          <w:sz w:val="22"/>
          <w:szCs w:val="22"/>
        </w:rPr>
        <w:t xml:space="preserve"> head</w:t>
      </w:r>
      <w:r w:rsidR="00DA683D" w:rsidRPr="006130A2">
        <w:rPr>
          <w:rFonts w:asciiTheme="minorHAnsi" w:hAnsiTheme="minorHAnsi"/>
          <w:sz w:val="22"/>
          <w:szCs w:val="22"/>
        </w:rPr>
        <w:t xml:space="preserve"> </w:t>
      </w:r>
      <w:r w:rsidR="00440AF1" w:rsidRPr="006130A2">
        <w:rPr>
          <w:rFonts w:asciiTheme="minorHAnsi" w:hAnsiTheme="minorHAnsi"/>
          <w:sz w:val="22"/>
          <w:szCs w:val="22"/>
        </w:rPr>
        <w:t xml:space="preserve">teacher have Pupil Progress Meetings to consider all of the information gathered </w:t>
      </w:r>
      <w:r w:rsidR="00440AF1" w:rsidRPr="006130A2">
        <w:rPr>
          <w:rFonts w:asciiTheme="minorHAnsi" w:hAnsiTheme="minorHAnsi"/>
          <w:color w:val="auto"/>
          <w:sz w:val="22"/>
          <w:szCs w:val="22"/>
        </w:rPr>
        <w:t xml:space="preserve">about </w:t>
      </w:r>
      <w:r w:rsidR="00C83C10" w:rsidRPr="006130A2">
        <w:rPr>
          <w:rFonts w:asciiTheme="minorHAnsi" w:hAnsiTheme="minorHAnsi"/>
          <w:color w:val="auto"/>
          <w:sz w:val="22"/>
          <w:szCs w:val="22"/>
        </w:rPr>
        <w:t>pupil progress</w:t>
      </w:r>
      <w:r w:rsidR="00440AF1" w:rsidRPr="006130A2">
        <w:rPr>
          <w:rFonts w:asciiTheme="minorHAnsi" w:hAnsiTheme="minorHAnsi"/>
          <w:color w:val="auto"/>
          <w:sz w:val="22"/>
          <w:szCs w:val="22"/>
        </w:rPr>
        <w:t xml:space="preserve">, alongside national data and expectations of progress. </w:t>
      </w:r>
      <w:r w:rsidR="00A96417" w:rsidRPr="006130A2">
        <w:rPr>
          <w:rFonts w:asciiTheme="minorHAnsi" w:hAnsiTheme="minorHAnsi"/>
          <w:color w:val="auto"/>
          <w:sz w:val="22"/>
          <w:szCs w:val="22"/>
        </w:rPr>
        <w:t>The SENCo is informed of any concerns.</w:t>
      </w:r>
      <w:r w:rsidR="00A96417" w:rsidRPr="008D6DD8">
        <w:rPr>
          <w:rFonts w:asciiTheme="minorHAnsi" w:hAnsiTheme="minorHAnsi"/>
          <w:color w:val="auto"/>
          <w:sz w:val="22"/>
          <w:szCs w:val="22"/>
        </w:rPr>
        <w:t xml:space="preserve"> </w:t>
      </w:r>
    </w:p>
    <w:p w14:paraId="3F0C6678" w14:textId="77777777" w:rsidR="00EA6CD1" w:rsidRDefault="00EA6CD1" w:rsidP="00440AF1">
      <w:pPr>
        <w:pStyle w:val="Default"/>
        <w:rPr>
          <w:rFonts w:asciiTheme="minorHAnsi" w:hAnsiTheme="minorHAnsi"/>
          <w:color w:val="auto"/>
          <w:sz w:val="22"/>
          <w:szCs w:val="22"/>
        </w:rPr>
      </w:pPr>
    </w:p>
    <w:p w14:paraId="59C3EBC0" w14:textId="77777777" w:rsidR="004F2819" w:rsidRPr="0082305F" w:rsidRDefault="004F2819" w:rsidP="00440AF1">
      <w:pPr>
        <w:pStyle w:val="Default"/>
        <w:rPr>
          <w:rFonts w:asciiTheme="minorHAnsi" w:hAnsiTheme="minorHAnsi"/>
          <w:color w:val="auto"/>
          <w:sz w:val="22"/>
          <w:szCs w:val="22"/>
        </w:rPr>
      </w:pPr>
      <w:r w:rsidRPr="0082305F">
        <w:rPr>
          <w:rFonts w:asciiTheme="minorHAnsi" w:hAnsiTheme="minorHAnsi"/>
          <w:color w:val="auto"/>
          <w:sz w:val="22"/>
          <w:szCs w:val="22"/>
        </w:rPr>
        <w:lastRenderedPageBreak/>
        <w:t xml:space="preserve">Every child in the school is </w:t>
      </w:r>
      <w:r w:rsidR="00032005" w:rsidRPr="0082305F">
        <w:rPr>
          <w:rFonts w:asciiTheme="minorHAnsi" w:hAnsiTheme="minorHAnsi"/>
          <w:i/>
          <w:color w:val="auto"/>
          <w:sz w:val="22"/>
          <w:szCs w:val="22"/>
        </w:rPr>
        <w:t>measured against the</w:t>
      </w:r>
      <w:r w:rsidRPr="0082305F">
        <w:rPr>
          <w:rFonts w:asciiTheme="minorHAnsi" w:hAnsiTheme="minorHAnsi"/>
          <w:color w:val="auto"/>
          <w:sz w:val="22"/>
          <w:szCs w:val="22"/>
        </w:rPr>
        <w:t xml:space="preserve"> graduated approach which identifies the level of support a child may require in order to </w:t>
      </w:r>
      <w:r w:rsidR="00032005" w:rsidRPr="0082305F">
        <w:rPr>
          <w:rFonts w:asciiTheme="minorHAnsi" w:hAnsiTheme="minorHAnsi"/>
          <w:color w:val="auto"/>
          <w:sz w:val="22"/>
          <w:szCs w:val="22"/>
        </w:rPr>
        <w:t xml:space="preserve">make expected progress in all areas of development. </w:t>
      </w:r>
      <w:r w:rsidRPr="0082305F">
        <w:rPr>
          <w:rFonts w:asciiTheme="minorHAnsi" w:hAnsiTheme="minorHAnsi"/>
          <w:color w:val="auto"/>
          <w:sz w:val="22"/>
          <w:szCs w:val="22"/>
        </w:rPr>
        <w:t xml:space="preserve"> </w:t>
      </w:r>
    </w:p>
    <w:p w14:paraId="4C37FCA4" w14:textId="77777777" w:rsidR="000219DF" w:rsidRDefault="000219DF" w:rsidP="00440AF1">
      <w:pPr>
        <w:pStyle w:val="Default"/>
        <w:rPr>
          <w:rFonts w:asciiTheme="minorHAnsi" w:hAnsiTheme="minorHAnsi"/>
          <w:color w:val="FF0000"/>
          <w:sz w:val="22"/>
          <w:szCs w:val="22"/>
        </w:rPr>
      </w:pPr>
    </w:p>
    <w:tbl>
      <w:tblPr>
        <w:tblStyle w:val="TableGrid"/>
        <w:tblW w:w="0" w:type="auto"/>
        <w:tblLook w:val="04A0" w:firstRow="1" w:lastRow="0" w:firstColumn="1" w:lastColumn="0" w:noHBand="0" w:noVBand="1"/>
      </w:tblPr>
      <w:tblGrid>
        <w:gridCol w:w="932"/>
        <w:gridCol w:w="4369"/>
        <w:gridCol w:w="3715"/>
      </w:tblGrid>
      <w:tr w:rsidR="000219DF" w14:paraId="7B840961" w14:textId="77777777" w:rsidTr="000219DF">
        <w:tc>
          <w:tcPr>
            <w:tcW w:w="932" w:type="dxa"/>
          </w:tcPr>
          <w:p w14:paraId="1AE3FBE4" w14:textId="77777777" w:rsidR="000219DF" w:rsidRPr="000D7395" w:rsidRDefault="000219DF" w:rsidP="00E93BCF">
            <w:pPr>
              <w:jc w:val="center"/>
              <w:rPr>
                <w:b/>
                <w:sz w:val="24"/>
                <w:szCs w:val="24"/>
              </w:rPr>
            </w:pPr>
            <w:r w:rsidRPr="000D7395">
              <w:rPr>
                <w:b/>
                <w:sz w:val="24"/>
                <w:szCs w:val="24"/>
              </w:rPr>
              <w:t>Stage</w:t>
            </w:r>
          </w:p>
        </w:tc>
        <w:tc>
          <w:tcPr>
            <w:tcW w:w="4369" w:type="dxa"/>
          </w:tcPr>
          <w:p w14:paraId="37432B47" w14:textId="77777777" w:rsidR="000219DF" w:rsidRDefault="000219DF" w:rsidP="00E93BCF">
            <w:pPr>
              <w:pStyle w:val="Default"/>
              <w:rPr>
                <w:rFonts w:asciiTheme="minorHAnsi" w:hAnsiTheme="minorHAnsi"/>
                <w:color w:val="FF0000"/>
                <w:sz w:val="22"/>
                <w:szCs w:val="22"/>
              </w:rPr>
            </w:pPr>
            <w:r w:rsidRPr="000D7395">
              <w:rPr>
                <w:b/>
              </w:rPr>
              <w:t>Provision required</w:t>
            </w:r>
          </w:p>
        </w:tc>
        <w:tc>
          <w:tcPr>
            <w:tcW w:w="3715" w:type="dxa"/>
          </w:tcPr>
          <w:p w14:paraId="26E00747" w14:textId="77777777" w:rsidR="000219DF" w:rsidRPr="000D7395" w:rsidRDefault="000219DF" w:rsidP="00E93BCF">
            <w:pPr>
              <w:pStyle w:val="Default"/>
              <w:rPr>
                <w:b/>
              </w:rPr>
            </w:pPr>
          </w:p>
        </w:tc>
      </w:tr>
      <w:tr w:rsidR="000219DF" w14:paraId="6E20F2A5" w14:textId="77777777" w:rsidTr="000219DF">
        <w:tc>
          <w:tcPr>
            <w:tcW w:w="932" w:type="dxa"/>
            <w:shd w:val="clear" w:color="auto" w:fill="9BBB59" w:themeFill="accent3"/>
          </w:tcPr>
          <w:p w14:paraId="1368BF3C" w14:textId="77777777" w:rsidR="000219DF" w:rsidRPr="00E93BCF" w:rsidRDefault="000219DF" w:rsidP="00E93BCF">
            <w:pPr>
              <w:jc w:val="center"/>
              <w:rPr>
                <w:rFonts w:cstheme="minorHAnsi"/>
                <w:sz w:val="24"/>
                <w:szCs w:val="24"/>
              </w:rPr>
            </w:pPr>
            <w:r w:rsidRPr="00E93BCF">
              <w:rPr>
                <w:rFonts w:cstheme="minorHAnsi"/>
                <w:sz w:val="24"/>
                <w:szCs w:val="24"/>
              </w:rPr>
              <w:t>1</w:t>
            </w:r>
          </w:p>
        </w:tc>
        <w:tc>
          <w:tcPr>
            <w:tcW w:w="4369" w:type="dxa"/>
            <w:shd w:val="clear" w:color="auto" w:fill="9BBB59" w:themeFill="accent3"/>
          </w:tcPr>
          <w:p w14:paraId="347D10FA" w14:textId="77777777" w:rsidR="000219DF" w:rsidRPr="00E93BCF" w:rsidRDefault="000219DF" w:rsidP="00E93BCF">
            <w:pPr>
              <w:pStyle w:val="Default"/>
              <w:rPr>
                <w:rFonts w:asciiTheme="minorHAnsi" w:hAnsiTheme="minorHAnsi" w:cstheme="minorHAnsi"/>
                <w:color w:val="FF0000"/>
              </w:rPr>
            </w:pPr>
            <w:r w:rsidRPr="00E93BCF">
              <w:rPr>
                <w:rFonts w:asciiTheme="minorHAnsi" w:hAnsiTheme="minorHAnsi" w:cstheme="minorHAnsi"/>
              </w:rPr>
              <w:t>Universal provision</w:t>
            </w:r>
            <w:r>
              <w:rPr>
                <w:rFonts w:asciiTheme="minorHAnsi" w:hAnsiTheme="minorHAnsi" w:cstheme="minorHAnsi"/>
              </w:rPr>
              <w:t xml:space="preserve"> </w:t>
            </w:r>
          </w:p>
        </w:tc>
        <w:tc>
          <w:tcPr>
            <w:tcW w:w="3715" w:type="dxa"/>
            <w:shd w:val="clear" w:color="auto" w:fill="9BBB59" w:themeFill="accent3"/>
          </w:tcPr>
          <w:p w14:paraId="3D0118CB" w14:textId="77777777" w:rsidR="000219DF" w:rsidRPr="00E93BCF" w:rsidRDefault="000219DF" w:rsidP="00E93BCF">
            <w:pPr>
              <w:pStyle w:val="Default"/>
              <w:rPr>
                <w:rFonts w:asciiTheme="minorHAnsi" w:hAnsiTheme="minorHAnsi" w:cstheme="minorHAnsi"/>
              </w:rPr>
            </w:pPr>
            <w:r>
              <w:rPr>
                <w:rFonts w:asciiTheme="minorHAnsi" w:hAnsiTheme="minorHAnsi" w:cstheme="minorHAnsi"/>
              </w:rPr>
              <w:t xml:space="preserve">High quality first teaching will enable pupil to make progress in all areas of development. </w:t>
            </w:r>
          </w:p>
        </w:tc>
      </w:tr>
      <w:tr w:rsidR="000219DF" w14:paraId="65C244EE" w14:textId="77777777" w:rsidTr="000219DF">
        <w:tc>
          <w:tcPr>
            <w:tcW w:w="932" w:type="dxa"/>
            <w:shd w:val="clear" w:color="auto" w:fill="FFFF66"/>
          </w:tcPr>
          <w:p w14:paraId="357A84E5" w14:textId="77777777" w:rsidR="000219DF" w:rsidRPr="00E93BCF" w:rsidRDefault="000219DF" w:rsidP="00E93BCF">
            <w:pPr>
              <w:jc w:val="center"/>
              <w:rPr>
                <w:rFonts w:cstheme="minorHAnsi"/>
                <w:sz w:val="24"/>
                <w:szCs w:val="24"/>
              </w:rPr>
            </w:pPr>
            <w:r w:rsidRPr="00E93BCF">
              <w:rPr>
                <w:rFonts w:cstheme="minorHAnsi"/>
                <w:sz w:val="24"/>
                <w:szCs w:val="24"/>
              </w:rPr>
              <w:t>3</w:t>
            </w:r>
          </w:p>
        </w:tc>
        <w:tc>
          <w:tcPr>
            <w:tcW w:w="4369" w:type="dxa"/>
            <w:shd w:val="clear" w:color="auto" w:fill="FFFF66"/>
          </w:tcPr>
          <w:p w14:paraId="38491E5B" w14:textId="4268A303" w:rsidR="000219DF" w:rsidRPr="00E93BCF" w:rsidRDefault="000219DF" w:rsidP="00E93BCF">
            <w:pPr>
              <w:pStyle w:val="Default"/>
              <w:rPr>
                <w:rFonts w:asciiTheme="minorHAnsi" w:hAnsiTheme="minorHAnsi" w:cstheme="minorHAnsi"/>
                <w:color w:val="FF0000"/>
              </w:rPr>
            </w:pPr>
            <w:r w:rsidRPr="00E93BCF">
              <w:rPr>
                <w:rFonts w:asciiTheme="minorHAnsi" w:hAnsiTheme="minorHAnsi" w:cstheme="minorHAnsi"/>
              </w:rPr>
              <w:t>Targeted support</w:t>
            </w:r>
            <w:r>
              <w:rPr>
                <w:rFonts w:asciiTheme="minorHAnsi" w:hAnsiTheme="minorHAnsi" w:cstheme="minorHAnsi"/>
              </w:rPr>
              <w:t xml:space="preserve"> – </w:t>
            </w:r>
          </w:p>
        </w:tc>
        <w:tc>
          <w:tcPr>
            <w:tcW w:w="3715" w:type="dxa"/>
            <w:shd w:val="clear" w:color="auto" w:fill="FFFF66"/>
          </w:tcPr>
          <w:p w14:paraId="4929ABCF" w14:textId="77777777" w:rsidR="00A30C4F" w:rsidRDefault="00A30C4F" w:rsidP="00E93BCF">
            <w:pPr>
              <w:pStyle w:val="Default"/>
              <w:rPr>
                <w:rFonts w:asciiTheme="minorHAnsi" w:hAnsiTheme="minorHAnsi" w:cstheme="minorHAnsi"/>
              </w:rPr>
            </w:pPr>
            <w:r>
              <w:rPr>
                <w:rFonts w:asciiTheme="minorHAnsi" w:hAnsiTheme="minorHAnsi" w:cstheme="minorHAnsi"/>
              </w:rPr>
              <w:t xml:space="preserve">A pupil may need reasonable adjustment to teaching to support access to the curriculum, support within the classroom through small group or individual </w:t>
            </w:r>
            <w:proofErr w:type="gramStart"/>
            <w:r>
              <w:rPr>
                <w:rFonts w:asciiTheme="minorHAnsi" w:hAnsiTheme="minorHAnsi" w:cstheme="minorHAnsi"/>
              </w:rPr>
              <w:t>check-ins, or</w:t>
            </w:r>
            <w:proofErr w:type="gramEnd"/>
            <w:r>
              <w:rPr>
                <w:rFonts w:asciiTheme="minorHAnsi" w:hAnsiTheme="minorHAnsi" w:cstheme="minorHAnsi"/>
              </w:rPr>
              <w:t xml:space="preserve"> possibly scaffolded or differentiated work.</w:t>
            </w:r>
          </w:p>
          <w:p w14:paraId="71A51923" w14:textId="56093E9A" w:rsidR="000219DF" w:rsidRPr="00E93BCF" w:rsidRDefault="00A30C4F" w:rsidP="00E93BCF">
            <w:pPr>
              <w:pStyle w:val="Default"/>
              <w:rPr>
                <w:rFonts w:asciiTheme="minorHAnsi" w:hAnsiTheme="minorHAnsi" w:cstheme="minorHAnsi"/>
              </w:rPr>
            </w:pPr>
            <w:r>
              <w:rPr>
                <w:rFonts w:asciiTheme="minorHAnsi" w:hAnsiTheme="minorHAnsi" w:cstheme="minorHAnsi"/>
              </w:rPr>
              <w:t xml:space="preserve">A </w:t>
            </w:r>
            <w:r w:rsidR="000219DF">
              <w:rPr>
                <w:rFonts w:asciiTheme="minorHAnsi" w:hAnsiTheme="minorHAnsi" w:cstheme="minorHAnsi"/>
              </w:rPr>
              <w:t>pupil may need short term additional support through evidenced based interventions in a group or individually.</w:t>
            </w:r>
          </w:p>
        </w:tc>
      </w:tr>
      <w:tr w:rsidR="000219DF" w14:paraId="34426CF5" w14:textId="77777777" w:rsidTr="000219DF">
        <w:tc>
          <w:tcPr>
            <w:tcW w:w="932" w:type="dxa"/>
            <w:shd w:val="clear" w:color="auto" w:fill="FFCC29"/>
          </w:tcPr>
          <w:p w14:paraId="68DB49FB" w14:textId="77777777" w:rsidR="000219DF" w:rsidRPr="00E93BCF" w:rsidRDefault="000219DF" w:rsidP="00E93BCF">
            <w:pPr>
              <w:jc w:val="center"/>
              <w:rPr>
                <w:rFonts w:cstheme="minorHAnsi"/>
                <w:sz w:val="24"/>
                <w:szCs w:val="24"/>
              </w:rPr>
            </w:pPr>
            <w:r w:rsidRPr="00E93BCF">
              <w:rPr>
                <w:rFonts w:cstheme="minorHAnsi"/>
                <w:sz w:val="24"/>
                <w:szCs w:val="24"/>
              </w:rPr>
              <w:t>4</w:t>
            </w:r>
          </w:p>
        </w:tc>
        <w:tc>
          <w:tcPr>
            <w:tcW w:w="4369" w:type="dxa"/>
            <w:shd w:val="clear" w:color="auto" w:fill="FFCC29"/>
          </w:tcPr>
          <w:p w14:paraId="3FB21520" w14:textId="0C63B4EF" w:rsidR="000219DF" w:rsidRPr="00E93BCF" w:rsidRDefault="000219DF" w:rsidP="00E93BCF">
            <w:pPr>
              <w:pStyle w:val="Default"/>
              <w:rPr>
                <w:rFonts w:asciiTheme="minorHAnsi" w:hAnsiTheme="minorHAnsi" w:cstheme="minorHAnsi"/>
                <w:color w:val="FF0000"/>
              </w:rPr>
            </w:pPr>
            <w:r w:rsidRPr="00E93BCF">
              <w:rPr>
                <w:rFonts w:asciiTheme="minorHAnsi" w:hAnsiTheme="minorHAnsi" w:cstheme="minorHAnsi"/>
              </w:rPr>
              <w:t xml:space="preserve">Targeted </w:t>
            </w:r>
            <w:r w:rsidR="0089270B">
              <w:rPr>
                <w:rFonts w:asciiTheme="minorHAnsi" w:hAnsiTheme="minorHAnsi" w:cstheme="minorHAnsi"/>
              </w:rPr>
              <w:t xml:space="preserve">plus </w:t>
            </w:r>
            <w:r w:rsidRPr="00E93BCF">
              <w:rPr>
                <w:rFonts w:asciiTheme="minorHAnsi" w:hAnsiTheme="minorHAnsi" w:cstheme="minorHAnsi"/>
              </w:rPr>
              <w:t>support (SEN register)</w:t>
            </w:r>
          </w:p>
        </w:tc>
        <w:tc>
          <w:tcPr>
            <w:tcW w:w="3715" w:type="dxa"/>
            <w:shd w:val="clear" w:color="auto" w:fill="FFCC29"/>
          </w:tcPr>
          <w:p w14:paraId="2DE13887" w14:textId="77777777" w:rsidR="000219DF" w:rsidRPr="00E93BCF" w:rsidRDefault="000219DF" w:rsidP="00E93BCF">
            <w:pPr>
              <w:pStyle w:val="Default"/>
              <w:rPr>
                <w:rFonts w:asciiTheme="minorHAnsi" w:hAnsiTheme="minorHAnsi" w:cstheme="minorHAnsi"/>
              </w:rPr>
            </w:pPr>
            <w:r>
              <w:rPr>
                <w:rFonts w:asciiTheme="minorHAnsi" w:hAnsiTheme="minorHAnsi" w:cstheme="minorHAnsi"/>
              </w:rPr>
              <w:t>In addition to the above multi-professional agencies may be asked to offer advice.  High levels of adult support will be needed to access the curriculum</w:t>
            </w:r>
            <w:r w:rsidR="00FB1B02">
              <w:rPr>
                <w:rFonts w:asciiTheme="minorHAnsi" w:hAnsiTheme="minorHAnsi" w:cstheme="minorHAnsi"/>
              </w:rPr>
              <w:t xml:space="preserve">.  Individual provision map in place to monitor progress against specific targets.  </w:t>
            </w:r>
          </w:p>
        </w:tc>
      </w:tr>
      <w:tr w:rsidR="000219DF" w14:paraId="0F62B0CB" w14:textId="77777777" w:rsidTr="000219DF">
        <w:tc>
          <w:tcPr>
            <w:tcW w:w="932" w:type="dxa"/>
            <w:shd w:val="clear" w:color="auto" w:fill="B2A1C7" w:themeFill="accent4" w:themeFillTint="99"/>
          </w:tcPr>
          <w:p w14:paraId="735ACBA4" w14:textId="77777777" w:rsidR="000219DF" w:rsidRPr="00E93BCF" w:rsidRDefault="000219DF" w:rsidP="00E93BCF">
            <w:pPr>
              <w:jc w:val="center"/>
              <w:rPr>
                <w:rFonts w:cstheme="minorHAnsi"/>
                <w:sz w:val="24"/>
                <w:szCs w:val="24"/>
              </w:rPr>
            </w:pPr>
            <w:r w:rsidRPr="00E93BCF">
              <w:rPr>
                <w:rFonts w:cstheme="minorHAnsi"/>
                <w:sz w:val="24"/>
                <w:szCs w:val="24"/>
              </w:rPr>
              <w:t>5</w:t>
            </w:r>
          </w:p>
        </w:tc>
        <w:tc>
          <w:tcPr>
            <w:tcW w:w="4369" w:type="dxa"/>
            <w:shd w:val="clear" w:color="auto" w:fill="B2A1C7" w:themeFill="accent4" w:themeFillTint="99"/>
          </w:tcPr>
          <w:p w14:paraId="7D434E35" w14:textId="77777777" w:rsidR="000219DF" w:rsidRPr="00E93BCF" w:rsidRDefault="000219DF" w:rsidP="00E93BCF">
            <w:pPr>
              <w:pStyle w:val="Default"/>
              <w:rPr>
                <w:rFonts w:asciiTheme="minorHAnsi" w:hAnsiTheme="minorHAnsi" w:cstheme="minorHAnsi"/>
              </w:rPr>
            </w:pPr>
            <w:r w:rsidRPr="00E93BCF">
              <w:rPr>
                <w:rFonts w:asciiTheme="minorHAnsi" w:hAnsiTheme="minorHAnsi" w:cstheme="minorHAnsi"/>
              </w:rPr>
              <w:t xml:space="preserve">Provision over and above that which would be expected at universal and targeted support levels because pupil’s needs are exceptional, severe, complex and long term. </w:t>
            </w:r>
          </w:p>
          <w:p w14:paraId="1A1C3C5F" w14:textId="77777777" w:rsidR="000219DF" w:rsidRPr="00E93BCF" w:rsidRDefault="000219DF" w:rsidP="00E93BCF">
            <w:pPr>
              <w:pStyle w:val="Default"/>
              <w:rPr>
                <w:rFonts w:asciiTheme="minorHAnsi" w:hAnsiTheme="minorHAnsi" w:cstheme="minorHAnsi"/>
                <w:color w:val="FF0000"/>
              </w:rPr>
            </w:pPr>
            <w:r w:rsidRPr="00FB1B02">
              <w:rPr>
                <w:rFonts w:asciiTheme="minorHAnsi" w:hAnsiTheme="minorHAnsi" w:cstheme="minorHAnsi"/>
                <w:color w:val="auto"/>
              </w:rPr>
              <w:t>SEN register – EHCP or application</w:t>
            </w:r>
          </w:p>
        </w:tc>
        <w:tc>
          <w:tcPr>
            <w:tcW w:w="3715" w:type="dxa"/>
            <w:shd w:val="clear" w:color="auto" w:fill="B2A1C7" w:themeFill="accent4" w:themeFillTint="99"/>
          </w:tcPr>
          <w:p w14:paraId="4844B864" w14:textId="77777777" w:rsidR="000219DF" w:rsidRPr="00E93BCF" w:rsidRDefault="00FB1B02" w:rsidP="00E93BCF">
            <w:pPr>
              <w:pStyle w:val="Default"/>
              <w:rPr>
                <w:rFonts w:asciiTheme="minorHAnsi" w:hAnsiTheme="minorHAnsi" w:cstheme="minorHAnsi"/>
              </w:rPr>
            </w:pPr>
            <w:r>
              <w:rPr>
                <w:rFonts w:asciiTheme="minorHAnsi" w:hAnsiTheme="minorHAnsi" w:cstheme="minorHAnsi"/>
              </w:rPr>
              <w:t xml:space="preserve">In additional to above a child may have or be in the process of receiving an Education, Health and Care plan.  This will highlight the multi – professional coordinated support against long term targets. </w:t>
            </w:r>
          </w:p>
        </w:tc>
      </w:tr>
    </w:tbl>
    <w:p w14:paraId="582514C4" w14:textId="77777777" w:rsidR="00032005" w:rsidRPr="00032005" w:rsidRDefault="00032005" w:rsidP="00440AF1">
      <w:pPr>
        <w:pStyle w:val="Default"/>
        <w:rPr>
          <w:rFonts w:asciiTheme="minorHAnsi" w:hAnsiTheme="minorHAnsi"/>
          <w:color w:val="FF0000"/>
          <w:sz w:val="22"/>
          <w:szCs w:val="22"/>
        </w:rPr>
      </w:pPr>
    </w:p>
    <w:p w14:paraId="219A85D0" w14:textId="77777777" w:rsidR="004F2819" w:rsidRDefault="004F2819" w:rsidP="00440AF1">
      <w:pPr>
        <w:pStyle w:val="Default"/>
        <w:rPr>
          <w:rFonts w:asciiTheme="minorHAnsi" w:hAnsiTheme="minorHAnsi"/>
          <w:color w:val="auto"/>
          <w:sz w:val="22"/>
          <w:szCs w:val="22"/>
        </w:rPr>
      </w:pPr>
    </w:p>
    <w:p w14:paraId="400C318A" w14:textId="77777777" w:rsidR="008C42D5" w:rsidRPr="0082305F" w:rsidRDefault="00B823FB" w:rsidP="00855E6C">
      <w:pPr>
        <w:pStyle w:val="Default"/>
        <w:rPr>
          <w:rFonts w:asciiTheme="minorHAnsi" w:hAnsiTheme="minorHAnsi"/>
          <w:color w:val="auto"/>
          <w:sz w:val="22"/>
          <w:szCs w:val="22"/>
        </w:rPr>
      </w:pPr>
      <w:r w:rsidRPr="008D6DD8">
        <w:rPr>
          <w:rFonts w:asciiTheme="minorHAnsi" w:hAnsiTheme="minorHAnsi"/>
          <w:color w:val="auto"/>
          <w:sz w:val="22"/>
          <w:szCs w:val="22"/>
        </w:rPr>
        <w:t xml:space="preserve">Children </w:t>
      </w:r>
      <w:r w:rsidR="00855E6C" w:rsidRPr="0082305F">
        <w:rPr>
          <w:rFonts w:asciiTheme="minorHAnsi" w:hAnsiTheme="minorHAnsi"/>
          <w:color w:val="auto"/>
          <w:sz w:val="22"/>
          <w:szCs w:val="22"/>
        </w:rPr>
        <w:t xml:space="preserve">will move up a stage on the graduated approach if a class teacher can provide evidence that a child is not making progress despite consistent provision at the current level of support. This includes social and emotional development as some learning difficulties and disabilities occur across a range of cognitive ability and if left unaddressed can impact of area of development. </w:t>
      </w:r>
      <w:r w:rsidR="00855E6C">
        <w:rPr>
          <w:rFonts w:asciiTheme="minorHAnsi" w:hAnsiTheme="minorHAnsi"/>
          <w:color w:val="auto"/>
          <w:sz w:val="22"/>
          <w:szCs w:val="22"/>
        </w:rPr>
        <w:t xml:space="preserve">Once a child moves to Stage 4 of the graduated approach they will be placed on the SEN register where further guidance will be sought from outside agencies </w:t>
      </w:r>
      <w:r w:rsidR="00CD090B">
        <w:rPr>
          <w:rFonts w:asciiTheme="minorHAnsi" w:hAnsiTheme="minorHAnsi"/>
          <w:sz w:val="22"/>
          <w:szCs w:val="22"/>
        </w:rPr>
        <w:t>to determine the nature of their specific needs</w:t>
      </w:r>
      <w:r w:rsidR="00855E6C">
        <w:rPr>
          <w:rFonts w:asciiTheme="minorHAnsi" w:hAnsiTheme="minorHAnsi"/>
          <w:sz w:val="22"/>
          <w:szCs w:val="22"/>
        </w:rPr>
        <w:t xml:space="preserve">.  </w:t>
      </w:r>
      <w:r w:rsidR="00855E6C" w:rsidRPr="0082305F">
        <w:rPr>
          <w:rFonts w:asciiTheme="minorHAnsi" w:hAnsiTheme="minorHAnsi"/>
          <w:color w:val="auto"/>
          <w:sz w:val="22"/>
          <w:szCs w:val="22"/>
        </w:rPr>
        <w:t xml:space="preserve">The exception to this is children who have a diagnosis of a specific educational </w:t>
      </w:r>
      <w:r w:rsidR="00EC42CE" w:rsidRPr="0082305F">
        <w:rPr>
          <w:rFonts w:asciiTheme="minorHAnsi" w:hAnsiTheme="minorHAnsi"/>
          <w:color w:val="auto"/>
          <w:sz w:val="22"/>
          <w:szCs w:val="22"/>
        </w:rPr>
        <w:t xml:space="preserve">need, e.g. ASD, dyslexia, who requires a lower stage of support but will still be placed on the SEN register. </w:t>
      </w:r>
    </w:p>
    <w:p w14:paraId="2ED53EB8" w14:textId="77777777" w:rsidR="00855E6C" w:rsidRPr="00EC42CE" w:rsidRDefault="00855E6C" w:rsidP="00855E6C">
      <w:pPr>
        <w:pStyle w:val="Default"/>
        <w:rPr>
          <w:rFonts w:asciiTheme="minorHAnsi" w:hAnsiTheme="minorHAnsi"/>
          <w:color w:val="FF0000"/>
          <w:sz w:val="22"/>
          <w:szCs w:val="22"/>
        </w:rPr>
      </w:pPr>
    </w:p>
    <w:p w14:paraId="45D3EC8A" w14:textId="77777777" w:rsidR="00A44BD0" w:rsidRPr="008D6DD8" w:rsidRDefault="00EC42CE" w:rsidP="00A96417">
      <w:r w:rsidRPr="0082305F">
        <w:t>Ad</w:t>
      </w:r>
      <w:r w:rsidR="00855E6C" w:rsidRPr="0082305F">
        <w:t xml:space="preserve">vice is sought from </w:t>
      </w:r>
      <w:r w:rsidR="00440AF1" w:rsidRPr="008D6DD8">
        <w:t>outside agencies</w:t>
      </w:r>
      <w:r w:rsidR="00A96417" w:rsidRPr="008D6DD8">
        <w:t xml:space="preserve"> including</w:t>
      </w:r>
      <w:r w:rsidR="00855E6C">
        <w:t>:</w:t>
      </w:r>
    </w:p>
    <w:p w14:paraId="6E263FD9" w14:textId="77777777" w:rsidR="00A96417" w:rsidRPr="008D6DD8" w:rsidRDefault="00A96417" w:rsidP="008C42D5">
      <w:pPr>
        <w:spacing w:after="0"/>
      </w:pPr>
      <w:r w:rsidRPr="008D6DD8">
        <w:t>•</w:t>
      </w:r>
      <w:r w:rsidRPr="008D6DD8">
        <w:tab/>
        <w:t>The Speech and Language Therapy Team</w:t>
      </w:r>
    </w:p>
    <w:p w14:paraId="4C6C603E" w14:textId="77777777" w:rsidR="00A96417" w:rsidRPr="008D6DD8" w:rsidRDefault="00A96417" w:rsidP="008C42D5">
      <w:pPr>
        <w:spacing w:after="0"/>
      </w:pPr>
      <w:r w:rsidRPr="008D6DD8">
        <w:t>•</w:t>
      </w:r>
      <w:r w:rsidRPr="008D6DD8">
        <w:tab/>
      </w:r>
      <w:r w:rsidR="00CD090B">
        <w:t>B</w:t>
      </w:r>
      <w:r w:rsidRPr="008D6DD8">
        <w:t xml:space="preserve">ehaviour specialists, </w:t>
      </w:r>
      <w:r w:rsidR="00CD090B">
        <w:t xml:space="preserve">including GP referrals for Paediatrics. </w:t>
      </w:r>
    </w:p>
    <w:p w14:paraId="74B50077" w14:textId="77777777" w:rsidR="00A96417" w:rsidRPr="008D6DD8" w:rsidRDefault="00A96417" w:rsidP="008C42D5">
      <w:pPr>
        <w:spacing w:after="0"/>
      </w:pPr>
      <w:r w:rsidRPr="008D6DD8">
        <w:t>•</w:t>
      </w:r>
      <w:r w:rsidRPr="008D6DD8">
        <w:tab/>
        <w:t xml:space="preserve">Occupational Therapists  </w:t>
      </w:r>
    </w:p>
    <w:p w14:paraId="5EDFBC2E" w14:textId="77777777" w:rsidR="00A96417" w:rsidRPr="008D6DD8" w:rsidRDefault="00A96417" w:rsidP="008C42D5">
      <w:pPr>
        <w:spacing w:after="0"/>
      </w:pPr>
      <w:r w:rsidRPr="008D6DD8">
        <w:t>•</w:t>
      </w:r>
      <w:r w:rsidRPr="008D6DD8">
        <w:tab/>
        <w:t>The Educational Psychology Service</w:t>
      </w:r>
    </w:p>
    <w:p w14:paraId="484320BB" w14:textId="77777777" w:rsidR="00A96417" w:rsidRPr="008D6DD8" w:rsidRDefault="00A96417" w:rsidP="008C42D5">
      <w:pPr>
        <w:spacing w:after="0"/>
      </w:pPr>
      <w:r w:rsidRPr="008D6DD8">
        <w:lastRenderedPageBreak/>
        <w:t>•</w:t>
      </w:r>
      <w:r w:rsidRPr="008D6DD8">
        <w:tab/>
        <w:t xml:space="preserve">The Cognition and Learning Team </w:t>
      </w:r>
    </w:p>
    <w:p w14:paraId="524B6E9D" w14:textId="77777777" w:rsidR="00A214E9" w:rsidRDefault="00A96417" w:rsidP="008C42D5">
      <w:pPr>
        <w:spacing w:after="0"/>
      </w:pPr>
      <w:r w:rsidRPr="008D6DD8">
        <w:t>•</w:t>
      </w:r>
      <w:r w:rsidRPr="008D6DD8">
        <w:tab/>
        <w:t>CAMHS</w:t>
      </w:r>
      <w:r w:rsidR="00024A6B">
        <w:t xml:space="preserve"> (Child and Adolescent Mental Health Service)</w:t>
      </w:r>
    </w:p>
    <w:p w14:paraId="32DF5E38" w14:textId="77777777" w:rsidR="008C42D5" w:rsidRPr="008D6DD8" w:rsidRDefault="008C42D5" w:rsidP="008C42D5">
      <w:pPr>
        <w:spacing w:after="0"/>
      </w:pPr>
    </w:p>
    <w:p w14:paraId="3E2E5460" w14:textId="77777777" w:rsidR="00A44BD0" w:rsidRDefault="006C5F47" w:rsidP="00BE3CE4">
      <w:r w:rsidRPr="006C5F47">
        <w:t>Children</w:t>
      </w:r>
      <w:r w:rsidR="00BE3CE4" w:rsidRPr="008D6DD8">
        <w:t xml:space="preserve"> have opportunities to discuss their progress with teachers and support assistants. Children </w:t>
      </w:r>
      <w:r w:rsidR="00EC42CE" w:rsidRPr="0082305F">
        <w:t xml:space="preserve">with an EHCP </w:t>
      </w:r>
      <w:r w:rsidR="00BE3CE4" w:rsidRPr="008D6DD8">
        <w:t>are always invited to Annual Reviews and provide their own written report wherever possible or their views are obtained on a ‘talking mat’.</w:t>
      </w:r>
    </w:p>
    <w:p w14:paraId="1267AC09" w14:textId="3DFFFFDB" w:rsidR="008C42D5" w:rsidRDefault="00BE3CE4" w:rsidP="00BE3CE4">
      <w:r w:rsidRPr="008D6DD8">
        <w:t>Parents are invited to discuss their child’s progress</w:t>
      </w:r>
      <w:r w:rsidR="00C83C10" w:rsidRPr="008D6DD8">
        <w:t xml:space="preserve"> with their child’s class teacher and/or the SENCo</w:t>
      </w:r>
      <w:r w:rsidRPr="008D6DD8">
        <w:t xml:space="preserve"> and</w:t>
      </w:r>
      <w:r w:rsidR="00DA683D" w:rsidRPr="008D6DD8">
        <w:t xml:space="preserve"> any</w:t>
      </w:r>
      <w:r w:rsidRPr="008D6DD8">
        <w:t xml:space="preserve"> concerns are shared</w:t>
      </w:r>
      <w:r w:rsidR="00C83C10" w:rsidRPr="008D6DD8">
        <w:t xml:space="preserve"> as they arise or at termly Parents’ Evenings</w:t>
      </w:r>
      <w:r w:rsidRPr="008D6DD8">
        <w:t>. From this discussion, a provision map is created which is reviewed termly. Parents are advised how they may help their c</w:t>
      </w:r>
      <w:r w:rsidR="00A44BD0">
        <w:t xml:space="preserve">hild at home. </w:t>
      </w:r>
    </w:p>
    <w:p w14:paraId="2E3FA1D9" w14:textId="21073FF0" w:rsidR="008C42D5" w:rsidRDefault="00A44BD0" w:rsidP="00BE3CE4">
      <w:r>
        <w:t>Parents are i</w:t>
      </w:r>
      <w:r w:rsidR="00C83C10" w:rsidRPr="008D6DD8">
        <w:t>nformed</w:t>
      </w:r>
      <w:r w:rsidR="00BE3CE4" w:rsidRPr="008D6DD8">
        <w:t xml:space="preserve"> before outside agencies are contacted</w:t>
      </w:r>
      <w:r w:rsidR="00C83C10" w:rsidRPr="008D6DD8">
        <w:t xml:space="preserve"> and their written consent is required.</w:t>
      </w:r>
      <w:r w:rsidR="00BE3CE4" w:rsidRPr="008D6DD8">
        <w:t xml:space="preserve"> </w:t>
      </w:r>
      <w:r w:rsidR="00C83C10" w:rsidRPr="008D6DD8">
        <w:t>Parents also</w:t>
      </w:r>
      <w:r w:rsidR="00BE3CE4" w:rsidRPr="008D6DD8">
        <w:t xml:space="preserve"> have the opportunity to meet with </w:t>
      </w:r>
      <w:r w:rsidR="00C83C10" w:rsidRPr="008D6DD8">
        <w:t>the outside agency</w:t>
      </w:r>
      <w:r w:rsidR="00F46D0D" w:rsidRPr="008D6DD8">
        <w:t xml:space="preserve"> and discuss the outcomes of any reports.</w:t>
      </w:r>
      <w:r w:rsidR="00BE3CE4" w:rsidRPr="008F4E01">
        <w:t xml:space="preserve"> The SENCo is available at parents’ evenings. </w:t>
      </w:r>
    </w:p>
    <w:p w14:paraId="5A30CDBC" w14:textId="77777777" w:rsidR="000310FE" w:rsidRPr="008D6DD8" w:rsidRDefault="000310FE" w:rsidP="00BE3CE4">
      <w:pPr>
        <w:rPr>
          <w:rFonts w:ascii="Arial" w:hAnsi="Arial" w:cs="Arial"/>
          <w:b/>
        </w:rPr>
      </w:pPr>
      <w:r w:rsidRPr="008D6DD8">
        <w:rPr>
          <w:rFonts w:ascii="Arial" w:hAnsi="Arial" w:cs="Arial"/>
          <w:b/>
        </w:rPr>
        <w:t xml:space="preserve">Section </w:t>
      </w:r>
      <w:r w:rsidR="00EE77A5" w:rsidRPr="008D6DD8">
        <w:rPr>
          <w:rFonts w:ascii="Arial" w:hAnsi="Arial" w:cs="Arial"/>
          <w:b/>
        </w:rPr>
        <w:t>5</w:t>
      </w:r>
      <w:r w:rsidR="006C6AD2" w:rsidRPr="008D6DD8">
        <w:rPr>
          <w:rFonts w:ascii="Arial" w:hAnsi="Arial" w:cs="Arial"/>
          <w:b/>
        </w:rPr>
        <w:t xml:space="preserve">: </w:t>
      </w:r>
      <w:r w:rsidRPr="008D6DD8">
        <w:rPr>
          <w:rFonts w:ascii="Arial" w:hAnsi="Arial" w:cs="Arial"/>
          <w:b/>
        </w:rPr>
        <w:t>Managing pupils’ needs on the SEND register</w:t>
      </w:r>
    </w:p>
    <w:p w14:paraId="1D517F37" w14:textId="77777777" w:rsidR="000C4D10" w:rsidRDefault="00334D63" w:rsidP="00334D63">
      <w:r w:rsidRPr="008D6DD8">
        <w:t>As part of the</w:t>
      </w:r>
      <w:r w:rsidR="000C2CA1" w:rsidRPr="008D6DD8">
        <w:t xml:space="preserve"> </w:t>
      </w:r>
      <w:r w:rsidRPr="008D6DD8">
        <w:t>ASSESS-PLAN-DO-REVIEW cycle, the child has a baseline assessment using appropriate published assessments, targets are set and a provision map is drawn up for a set period</w:t>
      </w:r>
      <w:r w:rsidR="00751813" w:rsidRPr="008D6DD8">
        <w:t xml:space="preserve"> of time</w:t>
      </w:r>
      <w:r w:rsidRPr="008D6DD8">
        <w:t xml:space="preserve">, typically ten weeks. </w:t>
      </w:r>
      <w:r w:rsidR="00DA683D" w:rsidRPr="008D6DD8">
        <w:t xml:space="preserve">Class teachers are responsible for evidencing progress and that </w:t>
      </w:r>
      <w:r w:rsidRPr="008D6DD8">
        <w:t>progress is reviewed termly. Success is celebrated</w:t>
      </w:r>
      <w:r w:rsidR="00F45D83" w:rsidRPr="008D6DD8">
        <w:t xml:space="preserve">, </w:t>
      </w:r>
      <w:r w:rsidR="00751813" w:rsidRPr="008D6DD8">
        <w:t>for example, the child may receive a certificate of achievement in assembly.</w:t>
      </w:r>
      <w:r w:rsidRPr="008D6DD8">
        <w:t xml:space="preserve"> </w:t>
      </w:r>
      <w:r w:rsidR="00FC301D" w:rsidRPr="008F4E01">
        <w:t xml:space="preserve">Silver and gold certificates have been introduced to reward small steps of progress. </w:t>
      </w:r>
      <w:r w:rsidR="00171BA2" w:rsidRPr="008F4E01">
        <w:t>Many children wh</w:t>
      </w:r>
      <w:r w:rsidR="00171BA2" w:rsidRPr="008D6DD8">
        <w:t>o have SEN have received the termly ‘Learning Champion’ T</w:t>
      </w:r>
      <w:r w:rsidR="00EC42CE">
        <w:t>-</w:t>
      </w:r>
      <w:r w:rsidR="00171BA2" w:rsidRPr="008D6DD8">
        <w:t>shirt</w:t>
      </w:r>
      <w:r w:rsidR="00A03757" w:rsidRPr="008D6DD8">
        <w:t xml:space="preserve"> (a white polo shirt which has ‘LEARNING CHAMPION’ printed on the back) which they wear with pride and keep for ever. S</w:t>
      </w:r>
      <w:r w:rsidR="00171BA2" w:rsidRPr="008D6DD8">
        <w:t>ome have received the Key S</w:t>
      </w:r>
      <w:r w:rsidR="00A03757" w:rsidRPr="008D6DD8">
        <w:t>tage Cup at the end of the year.</w:t>
      </w:r>
      <w:r w:rsidR="00FC301D" w:rsidRPr="008D6DD8">
        <w:t xml:space="preserve"> </w:t>
      </w:r>
    </w:p>
    <w:p w14:paraId="5A8A1342" w14:textId="2E2CA9B0" w:rsidR="00334D63" w:rsidRPr="008D6DD8" w:rsidRDefault="00A03757" w:rsidP="00334D63">
      <w:r w:rsidRPr="008D6DD8">
        <w:t>P</w:t>
      </w:r>
      <w:r w:rsidR="00334D63" w:rsidRPr="008D6DD8">
        <w:t>rovision is changed or removed as appropriate. Provision maps are discussed with the SENDCo and updated by the teacher. Parents receive a copy</w:t>
      </w:r>
      <w:r w:rsidR="00171BA2" w:rsidRPr="008D6DD8">
        <w:t xml:space="preserve"> of the provision map which they can discuss with the child’s class teacher or the SENCo</w:t>
      </w:r>
      <w:r w:rsidR="00334D63" w:rsidRPr="008D6DD8">
        <w:t>.</w:t>
      </w:r>
    </w:p>
    <w:p w14:paraId="7E11A03E" w14:textId="77777777" w:rsidR="00E42317" w:rsidRDefault="00A02839" w:rsidP="00334D63">
      <w:r w:rsidRPr="008D6DD8">
        <w:t>If a child does not make expected progress</w:t>
      </w:r>
      <w:r w:rsidR="00171BA2" w:rsidRPr="008D6DD8">
        <w:t xml:space="preserve"> against set targets</w:t>
      </w:r>
      <w:r w:rsidRPr="008D6DD8">
        <w:t xml:space="preserve">, </w:t>
      </w:r>
      <w:r w:rsidR="00171BA2" w:rsidRPr="008D6DD8">
        <w:t xml:space="preserve">parents are consulted so that </w:t>
      </w:r>
      <w:r w:rsidRPr="008D6DD8">
        <w:t>outside agencies such as the Cognition and Learning Team and The Educational Psychology Service</w:t>
      </w:r>
      <w:r w:rsidR="00B9238E" w:rsidRPr="008D6DD8">
        <w:t xml:space="preserve"> can be</w:t>
      </w:r>
      <w:r w:rsidRPr="008D6DD8">
        <w:t xml:space="preserve"> become involved</w:t>
      </w:r>
      <w:r w:rsidR="00B9238E" w:rsidRPr="008D6DD8">
        <w:t>.</w:t>
      </w:r>
      <w:r w:rsidRPr="008D6DD8">
        <w:t xml:space="preserve"> </w:t>
      </w:r>
    </w:p>
    <w:p w14:paraId="053D5F7E" w14:textId="77777777" w:rsidR="00A02839" w:rsidRPr="008D6DD8" w:rsidRDefault="00F82C4E" w:rsidP="00334D63">
      <w:r w:rsidRPr="008D6DD8">
        <w:t>The school may apply</w:t>
      </w:r>
      <w:r w:rsidR="00B9238E" w:rsidRPr="008D6DD8">
        <w:t xml:space="preserve"> to Buckinghamshire County Council</w:t>
      </w:r>
      <w:r w:rsidRPr="008D6DD8">
        <w:t xml:space="preserve"> for High Needs Block F</w:t>
      </w:r>
      <w:r w:rsidR="00A02839" w:rsidRPr="008D6DD8">
        <w:t>unding</w:t>
      </w:r>
      <w:r w:rsidR="00B9238E" w:rsidRPr="008D6DD8">
        <w:t xml:space="preserve">, extra finances in addition to that provided by the school, </w:t>
      </w:r>
      <w:r w:rsidRPr="008D6DD8">
        <w:t>by explaining the needs of the child, the aims</w:t>
      </w:r>
      <w:r w:rsidR="00B9238E" w:rsidRPr="008D6DD8">
        <w:t xml:space="preserve"> to be achieved</w:t>
      </w:r>
      <w:r w:rsidRPr="008D6DD8">
        <w:t xml:space="preserve"> and the extra resources required to achieve them.</w:t>
      </w:r>
    </w:p>
    <w:p w14:paraId="1E8506B8" w14:textId="77777777" w:rsidR="00397955" w:rsidRDefault="00A02839" w:rsidP="00334D63">
      <w:r w:rsidRPr="008D6DD8">
        <w:t xml:space="preserve">If it is identified that the school is unable to fully meet the needs of that child, </w:t>
      </w:r>
      <w:r w:rsidR="003D4C92" w:rsidRPr="008D6DD8">
        <w:t xml:space="preserve">an </w:t>
      </w:r>
      <w:r w:rsidRPr="008D6DD8">
        <w:t>alternative setting may</w:t>
      </w:r>
      <w:r w:rsidR="00DC095E" w:rsidRPr="008D6DD8">
        <w:t xml:space="preserve"> be considered. Parents are</w:t>
      </w:r>
      <w:r w:rsidRPr="008D6DD8">
        <w:t xml:space="preserve"> involved in the process and their views</w:t>
      </w:r>
      <w:r w:rsidR="00DC095E" w:rsidRPr="008D6DD8">
        <w:t xml:space="preserve"> are </w:t>
      </w:r>
      <w:r w:rsidRPr="008D6DD8">
        <w:t>respected.</w:t>
      </w:r>
    </w:p>
    <w:p w14:paraId="705F7F2E" w14:textId="77777777" w:rsidR="00F82C4E" w:rsidRPr="008D6DD8" w:rsidRDefault="00F82C4E" w:rsidP="00F82C4E">
      <w:pPr>
        <w:pStyle w:val="Default"/>
        <w:rPr>
          <w:b/>
          <w:bCs/>
          <w:sz w:val="22"/>
          <w:szCs w:val="22"/>
        </w:rPr>
      </w:pPr>
      <w:r w:rsidRPr="008D6DD8">
        <w:rPr>
          <w:b/>
          <w:bCs/>
          <w:sz w:val="22"/>
          <w:szCs w:val="22"/>
        </w:rPr>
        <w:t xml:space="preserve">Section </w:t>
      </w:r>
      <w:r w:rsidR="00EE77A5" w:rsidRPr="008D6DD8">
        <w:rPr>
          <w:b/>
          <w:bCs/>
          <w:sz w:val="22"/>
          <w:szCs w:val="22"/>
        </w:rPr>
        <w:t>6</w:t>
      </w:r>
      <w:r w:rsidRPr="008D6DD8">
        <w:rPr>
          <w:b/>
          <w:bCs/>
          <w:sz w:val="22"/>
          <w:szCs w:val="22"/>
        </w:rPr>
        <w:t>:</w:t>
      </w:r>
      <w:r w:rsidR="006C6AD2" w:rsidRPr="008D6DD8">
        <w:rPr>
          <w:b/>
          <w:bCs/>
          <w:sz w:val="22"/>
          <w:szCs w:val="22"/>
        </w:rPr>
        <w:t xml:space="preserve"> </w:t>
      </w:r>
      <w:r w:rsidRPr="008D6DD8">
        <w:rPr>
          <w:b/>
          <w:bCs/>
          <w:sz w:val="22"/>
          <w:szCs w:val="22"/>
        </w:rPr>
        <w:t xml:space="preserve">Criteria for exiting the SEN register </w:t>
      </w:r>
    </w:p>
    <w:p w14:paraId="1A9F0CB6" w14:textId="77777777" w:rsidR="00F82C4E" w:rsidRPr="008D6DD8" w:rsidRDefault="00F82C4E" w:rsidP="00F82C4E">
      <w:pPr>
        <w:pStyle w:val="Default"/>
        <w:rPr>
          <w:rFonts w:asciiTheme="minorHAnsi" w:hAnsiTheme="minorHAnsi"/>
          <w:b/>
          <w:bCs/>
          <w:sz w:val="22"/>
          <w:szCs w:val="22"/>
        </w:rPr>
      </w:pPr>
    </w:p>
    <w:p w14:paraId="62B7657A" w14:textId="77777777" w:rsidR="00397955" w:rsidRDefault="00F82C4E" w:rsidP="00F82C4E">
      <w:pPr>
        <w:pStyle w:val="Default"/>
        <w:rPr>
          <w:rFonts w:asciiTheme="minorHAnsi" w:hAnsiTheme="minorHAnsi"/>
          <w:bCs/>
          <w:color w:val="auto"/>
          <w:sz w:val="22"/>
          <w:szCs w:val="22"/>
        </w:rPr>
      </w:pPr>
      <w:r w:rsidRPr="008D6DD8">
        <w:rPr>
          <w:rFonts w:asciiTheme="minorHAnsi" w:hAnsiTheme="minorHAnsi"/>
          <w:bCs/>
          <w:color w:val="auto"/>
          <w:sz w:val="22"/>
          <w:szCs w:val="22"/>
        </w:rPr>
        <w:t>When a</w:t>
      </w:r>
      <w:r w:rsidR="00FF7228" w:rsidRPr="008D6DD8">
        <w:rPr>
          <w:rFonts w:asciiTheme="minorHAnsi" w:hAnsiTheme="minorHAnsi"/>
          <w:bCs/>
          <w:color w:val="auto"/>
          <w:sz w:val="22"/>
          <w:szCs w:val="22"/>
        </w:rPr>
        <w:t xml:space="preserve"> child</w:t>
      </w:r>
      <w:r w:rsidR="00E3386E" w:rsidRPr="008D6DD8">
        <w:rPr>
          <w:rFonts w:asciiTheme="minorHAnsi" w:hAnsiTheme="minorHAnsi"/>
          <w:bCs/>
          <w:color w:val="auto"/>
          <w:sz w:val="22"/>
          <w:szCs w:val="22"/>
        </w:rPr>
        <w:t xml:space="preserve"> has achieved his/her</w:t>
      </w:r>
      <w:r w:rsidR="00B9238E" w:rsidRPr="008D6DD8">
        <w:rPr>
          <w:rFonts w:asciiTheme="minorHAnsi" w:hAnsiTheme="minorHAnsi"/>
          <w:bCs/>
          <w:color w:val="auto"/>
          <w:sz w:val="22"/>
          <w:szCs w:val="22"/>
        </w:rPr>
        <w:t xml:space="preserve"> long- term</w:t>
      </w:r>
      <w:r w:rsidR="00E3386E" w:rsidRPr="008D6DD8">
        <w:rPr>
          <w:rFonts w:asciiTheme="minorHAnsi" w:hAnsiTheme="minorHAnsi"/>
          <w:bCs/>
          <w:color w:val="auto"/>
          <w:sz w:val="22"/>
          <w:szCs w:val="22"/>
        </w:rPr>
        <w:t xml:space="preserve"> targets, he/she will be removed from the SEND register after discussions at Pupil Progress Meetings. Parents will be informed and success celebrated</w:t>
      </w:r>
      <w:r w:rsidR="00B9238E" w:rsidRPr="008D6DD8">
        <w:rPr>
          <w:rFonts w:asciiTheme="minorHAnsi" w:hAnsiTheme="minorHAnsi"/>
          <w:bCs/>
          <w:color w:val="auto"/>
          <w:sz w:val="22"/>
          <w:szCs w:val="22"/>
        </w:rPr>
        <w:t xml:space="preserve"> by receiving a certificate of achievement</w:t>
      </w:r>
      <w:r w:rsidR="00E3386E" w:rsidRPr="008D6DD8">
        <w:rPr>
          <w:rFonts w:asciiTheme="minorHAnsi" w:hAnsiTheme="minorHAnsi"/>
          <w:bCs/>
          <w:color w:val="auto"/>
          <w:sz w:val="22"/>
          <w:szCs w:val="22"/>
        </w:rPr>
        <w:t>.</w:t>
      </w:r>
      <w:r w:rsidR="00B9238E" w:rsidRPr="008D6DD8">
        <w:rPr>
          <w:rFonts w:asciiTheme="minorHAnsi" w:hAnsiTheme="minorHAnsi"/>
          <w:bCs/>
          <w:color w:val="auto"/>
          <w:sz w:val="22"/>
          <w:szCs w:val="22"/>
        </w:rPr>
        <w:t xml:space="preserve"> </w:t>
      </w:r>
    </w:p>
    <w:p w14:paraId="30BCDE7A" w14:textId="77777777" w:rsidR="00355496" w:rsidRDefault="00355496" w:rsidP="00F82C4E">
      <w:pPr>
        <w:pStyle w:val="Default"/>
        <w:rPr>
          <w:rFonts w:asciiTheme="minorHAnsi" w:hAnsiTheme="minorHAnsi"/>
          <w:bCs/>
          <w:color w:val="auto"/>
          <w:sz w:val="22"/>
          <w:szCs w:val="22"/>
        </w:rPr>
      </w:pPr>
    </w:p>
    <w:p w14:paraId="1A1AFC76" w14:textId="77777777" w:rsidR="003E0645" w:rsidRDefault="003E0645" w:rsidP="00E3386E">
      <w:pPr>
        <w:pStyle w:val="Default"/>
        <w:rPr>
          <w:b/>
          <w:bCs/>
          <w:sz w:val="22"/>
          <w:szCs w:val="22"/>
        </w:rPr>
      </w:pPr>
    </w:p>
    <w:p w14:paraId="58AFAA09" w14:textId="02769411" w:rsidR="00E3386E" w:rsidRPr="008D6DD8" w:rsidRDefault="00E3386E" w:rsidP="00E3386E">
      <w:pPr>
        <w:pStyle w:val="Default"/>
        <w:rPr>
          <w:b/>
          <w:bCs/>
          <w:sz w:val="22"/>
          <w:szCs w:val="22"/>
        </w:rPr>
      </w:pPr>
      <w:r w:rsidRPr="008D6DD8">
        <w:rPr>
          <w:b/>
          <w:bCs/>
          <w:sz w:val="22"/>
          <w:szCs w:val="22"/>
        </w:rPr>
        <w:lastRenderedPageBreak/>
        <w:t>S</w:t>
      </w:r>
      <w:r w:rsidR="006C6AD2" w:rsidRPr="008D6DD8">
        <w:rPr>
          <w:b/>
          <w:bCs/>
          <w:sz w:val="22"/>
          <w:szCs w:val="22"/>
        </w:rPr>
        <w:t xml:space="preserve">ection </w:t>
      </w:r>
      <w:r w:rsidR="00EE77A5" w:rsidRPr="008D6DD8">
        <w:rPr>
          <w:b/>
          <w:bCs/>
          <w:sz w:val="22"/>
          <w:szCs w:val="22"/>
        </w:rPr>
        <w:t>7</w:t>
      </w:r>
      <w:r w:rsidRPr="008D6DD8">
        <w:rPr>
          <w:b/>
          <w:bCs/>
          <w:sz w:val="22"/>
          <w:szCs w:val="22"/>
        </w:rPr>
        <w:t>: S</w:t>
      </w:r>
      <w:r w:rsidR="006C6AD2" w:rsidRPr="008D6DD8">
        <w:rPr>
          <w:b/>
          <w:bCs/>
          <w:sz w:val="22"/>
          <w:szCs w:val="22"/>
        </w:rPr>
        <w:t>upporting pupils and families</w:t>
      </w:r>
      <w:r w:rsidRPr="008D6DD8">
        <w:rPr>
          <w:b/>
          <w:bCs/>
          <w:sz w:val="22"/>
          <w:szCs w:val="22"/>
        </w:rPr>
        <w:t xml:space="preserve"> </w:t>
      </w:r>
    </w:p>
    <w:p w14:paraId="661B128E" w14:textId="77777777" w:rsidR="00AA0EDB" w:rsidRPr="008D6DD8" w:rsidRDefault="00AA0EDB" w:rsidP="00E3386E">
      <w:pPr>
        <w:pStyle w:val="Default"/>
        <w:rPr>
          <w:b/>
          <w:bCs/>
          <w:sz w:val="22"/>
          <w:szCs w:val="22"/>
        </w:rPr>
      </w:pPr>
    </w:p>
    <w:p w14:paraId="37A3B205" w14:textId="77777777" w:rsidR="00851EE2" w:rsidRPr="008D6DD8" w:rsidRDefault="00AA0EDB" w:rsidP="00E3386E">
      <w:pPr>
        <w:pStyle w:val="Default"/>
        <w:rPr>
          <w:rFonts w:asciiTheme="minorHAnsi" w:hAnsiTheme="minorHAnsi"/>
          <w:bCs/>
          <w:color w:val="FF0000"/>
          <w:sz w:val="22"/>
          <w:szCs w:val="22"/>
        </w:rPr>
      </w:pPr>
      <w:r w:rsidRPr="008D6DD8">
        <w:rPr>
          <w:rFonts w:asciiTheme="minorHAnsi" w:hAnsiTheme="minorHAnsi"/>
          <w:bCs/>
          <w:color w:val="auto"/>
          <w:sz w:val="22"/>
          <w:szCs w:val="22"/>
        </w:rPr>
        <w:t xml:space="preserve">Parents are encouraged to consult the Bucks Local Offer which can be found </w:t>
      </w:r>
      <w:r w:rsidR="00B9238E" w:rsidRPr="008D6DD8">
        <w:rPr>
          <w:rFonts w:asciiTheme="minorHAnsi" w:hAnsiTheme="minorHAnsi"/>
          <w:bCs/>
          <w:color w:val="auto"/>
          <w:sz w:val="22"/>
          <w:szCs w:val="22"/>
        </w:rPr>
        <w:t xml:space="preserve">on the Buckinghamshire Children and Young People’s Partnership website </w:t>
      </w:r>
      <w:hyperlink r:id="rId12" w:history="1">
        <w:r w:rsidR="00B9238E" w:rsidRPr="008D6DD8">
          <w:rPr>
            <w:rStyle w:val="Hyperlink"/>
            <w:rFonts w:asciiTheme="minorHAnsi" w:hAnsiTheme="minorHAnsi"/>
            <w:bCs/>
            <w:sz w:val="22"/>
            <w:szCs w:val="22"/>
          </w:rPr>
          <w:t>http://www.bucksfamilyinfo.org/kb5/buckinghamshire/fsd/family.page?familychannel=5</w:t>
        </w:r>
      </w:hyperlink>
      <w:r w:rsidR="00B9238E" w:rsidRPr="008D6DD8">
        <w:rPr>
          <w:rFonts w:asciiTheme="minorHAnsi" w:hAnsiTheme="minorHAnsi"/>
          <w:bCs/>
          <w:color w:val="FF0000"/>
          <w:sz w:val="22"/>
          <w:szCs w:val="22"/>
        </w:rPr>
        <w:t xml:space="preserve"> </w:t>
      </w:r>
    </w:p>
    <w:p w14:paraId="1DF13AE4" w14:textId="77777777" w:rsidR="006C1900" w:rsidRPr="008D6DD8" w:rsidRDefault="00AA0EDB" w:rsidP="00E3386E">
      <w:pPr>
        <w:pStyle w:val="Default"/>
        <w:rPr>
          <w:sz w:val="22"/>
          <w:szCs w:val="22"/>
        </w:rPr>
      </w:pPr>
      <w:r w:rsidRPr="008D6DD8">
        <w:rPr>
          <w:rFonts w:asciiTheme="minorHAnsi" w:hAnsiTheme="minorHAnsi"/>
          <w:bCs/>
          <w:sz w:val="22"/>
          <w:szCs w:val="22"/>
        </w:rPr>
        <w:t xml:space="preserve"> The school’s SEND Information Report can be found on the school website</w:t>
      </w:r>
      <w:r w:rsidR="00851EE2" w:rsidRPr="008D6DD8">
        <w:rPr>
          <w:rFonts w:asciiTheme="minorHAnsi" w:hAnsiTheme="minorHAnsi"/>
          <w:bCs/>
          <w:sz w:val="22"/>
          <w:szCs w:val="22"/>
        </w:rPr>
        <w:t xml:space="preserve"> </w:t>
      </w:r>
      <w:hyperlink r:id="rId13" w:history="1">
        <w:r w:rsidR="00851EE2" w:rsidRPr="008D6DD8">
          <w:rPr>
            <w:rStyle w:val="Hyperlink"/>
            <w:rFonts w:asciiTheme="minorHAnsi" w:hAnsiTheme="minorHAnsi"/>
            <w:bCs/>
            <w:sz w:val="22"/>
            <w:szCs w:val="22"/>
          </w:rPr>
          <w:t>http://www.loudwater.bucks.sch.uk/website/home/8574</w:t>
        </w:r>
      </w:hyperlink>
      <w:r w:rsidR="00851EE2" w:rsidRPr="008D6DD8">
        <w:rPr>
          <w:rFonts w:asciiTheme="minorHAnsi" w:hAnsiTheme="minorHAnsi"/>
          <w:bCs/>
          <w:color w:val="FF0000"/>
          <w:sz w:val="22"/>
          <w:szCs w:val="22"/>
        </w:rPr>
        <w:t xml:space="preserve"> </w:t>
      </w:r>
      <w:r w:rsidRPr="008D6DD8">
        <w:rPr>
          <w:rFonts w:asciiTheme="minorHAnsi" w:hAnsiTheme="minorHAnsi"/>
          <w:bCs/>
          <w:color w:val="FF0000"/>
          <w:sz w:val="22"/>
          <w:szCs w:val="22"/>
        </w:rPr>
        <w:t xml:space="preserve"> </w:t>
      </w:r>
      <w:r w:rsidRPr="008D6DD8">
        <w:rPr>
          <w:rFonts w:asciiTheme="minorHAnsi" w:hAnsiTheme="minorHAnsi"/>
          <w:bCs/>
          <w:color w:val="auto"/>
          <w:sz w:val="22"/>
          <w:szCs w:val="22"/>
        </w:rPr>
        <w:t xml:space="preserve">and is added as </w:t>
      </w:r>
      <w:r w:rsidR="00851EE2" w:rsidRPr="008D6DD8">
        <w:rPr>
          <w:rFonts w:asciiTheme="minorHAnsi" w:hAnsiTheme="minorHAnsi"/>
          <w:bCs/>
          <w:color w:val="auto"/>
          <w:sz w:val="22"/>
          <w:szCs w:val="22"/>
        </w:rPr>
        <w:t>an a</w:t>
      </w:r>
      <w:r w:rsidRPr="008D6DD8">
        <w:rPr>
          <w:rFonts w:asciiTheme="minorHAnsi" w:hAnsiTheme="minorHAnsi"/>
          <w:bCs/>
          <w:color w:val="auto"/>
          <w:sz w:val="22"/>
          <w:szCs w:val="22"/>
        </w:rPr>
        <w:t>ppendix to this policy.</w:t>
      </w:r>
      <w:r w:rsidR="006C1900" w:rsidRPr="008D6DD8">
        <w:rPr>
          <w:sz w:val="22"/>
          <w:szCs w:val="22"/>
        </w:rPr>
        <w:t xml:space="preserve"> </w:t>
      </w:r>
    </w:p>
    <w:p w14:paraId="4A6D04D5" w14:textId="77777777" w:rsidR="006C1900" w:rsidRPr="008D6DD8" w:rsidRDefault="006C1900" w:rsidP="00E3386E">
      <w:pPr>
        <w:pStyle w:val="Default"/>
        <w:rPr>
          <w:sz w:val="22"/>
          <w:szCs w:val="22"/>
        </w:rPr>
      </w:pPr>
    </w:p>
    <w:p w14:paraId="535F4E92" w14:textId="77777777" w:rsidR="009D11C5" w:rsidRDefault="006C1900" w:rsidP="00E3386E">
      <w:pPr>
        <w:pStyle w:val="Default"/>
        <w:rPr>
          <w:rFonts w:asciiTheme="minorHAnsi" w:hAnsiTheme="minorHAnsi"/>
          <w:bCs/>
          <w:color w:val="auto"/>
          <w:sz w:val="22"/>
          <w:szCs w:val="22"/>
        </w:rPr>
      </w:pPr>
      <w:r w:rsidRPr="008D6DD8">
        <w:rPr>
          <w:rFonts w:asciiTheme="minorHAnsi" w:hAnsiTheme="minorHAnsi"/>
          <w:bCs/>
          <w:color w:val="auto"/>
          <w:sz w:val="22"/>
          <w:szCs w:val="22"/>
        </w:rPr>
        <w:t>We are keen to support families, running courses of parenting classes in school when possible and directing parents to courses run by outside agencies. Loudwater Combined School has links with ‘Family Resilience’ and have used ‘Holding Hands’ for families of our very young children. Our Family Support Adviser assists families as appropriate</w:t>
      </w:r>
      <w:r w:rsidR="008F4E01">
        <w:rPr>
          <w:rFonts w:asciiTheme="minorHAnsi" w:hAnsiTheme="minorHAnsi"/>
          <w:bCs/>
          <w:color w:val="auto"/>
          <w:sz w:val="22"/>
          <w:szCs w:val="22"/>
        </w:rPr>
        <w:t xml:space="preserve"> to their needs. </w:t>
      </w:r>
      <w:r w:rsidR="00F52893">
        <w:rPr>
          <w:rFonts w:asciiTheme="minorHAnsi" w:hAnsiTheme="minorHAnsi"/>
          <w:bCs/>
          <w:color w:val="auto"/>
          <w:sz w:val="22"/>
          <w:szCs w:val="22"/>
        </w:rPr>
        <w:t xml:space="preserve"> We have in the past been supported by Bucks Young Carers.  </w:t>
      </w:r>
    </w:p>
    <w:p w14:paraId="0A562629" w14:textId="77777777" w:rsidR="00F52893" w:rsidRPr="00F52893" w:rsidRDefault="00F52893" w:rsidP="00E3386E">
      <w:pPr>
        <w:pStyle w:val="Default"/>
        <w:rPr>
          <w:rFonts w:asciiTheme="minorHAnsi" w:hAnsiTheme="minorHAnsi"/>
          <w:color w:val="auto"/>
          <w:sz w:val="22"/>
          <w:szCs w:val="22"/>
        </w:rPr>
      </w:pPr>
    </w:p>
    <w:p w14:paraId="2602B4AF" w14:textId="77777777" w:rsidR="009D11C5" w:rsidRPr="008D6DD8" w:rsidRDefault="009D11C5" w:rsidP="00E3386E">
      <w:pPr>
        <w:pStyle w:val="Default"/>
        <w:rPr>
          <w:rFonts w:asciiTheme="minorHAnsi" w:hAnsiTheme="minorHAnsi"/>
          <w:b/>
          <w:color w:val="auto"/>
          <w:sz w:val="22"/>
          <w:szCs w:val="22"/>
        </w:rPr>
      </w:pPr>
      <w:r w:rsidRPr="008F4E01">
        <w:rPr>
          <w:rFonts w:asciiTheme="minorHAnsi" w:hAnsiTheme="minorHAnsi"/>
          <w:b/>
          <w:color w:val="auto"/>
          <w:sz w:val="22"/>
          <w:szCs w:val="22"/>
        </w:rPr>
        <w:t>Special arrangements</w:t>
      </w:r>
    </w:p>
    <w:p w14:paraId="50DA637B" w14:textId="77777777" w:rsidR="00AA0EDB" w:rsidRPr="008D6DD8" w:rsidRDefault="00AA0EDB" w:rsidP="00E3386E">
      <w:pPr>
        <w:pStyle w:val="Default"/>
        <w:rPr>
          <w:rFonts w:asciiTheme="minorHAnsi" w:hAnsiTheme="minorHAnsi"/>
          <w:color w:val="auto"/>
          <w:sz w:val="22"/>
          <w:szCs w:val="22"/>
        </w:rPr>
      </w:pPr>
    </w:p>
    <w:p w14:paraId="65275194" w14:textId="77777777" w:rsidR="00B944E6" w:rsidRDefault="00215229" w:rsidP="00E3386E">
      <w:pPr>
        <w:pStyle w:val="Default"/>
        <w:rPr>
          <w:rFonts w:asciiTheme="minorHAnsi" w:hAnsiTheme="minorHAnsi"/>
          <w:color w:val="auto"/>
          <w:sz w:val="22"/>
          <w:szCs w:val="22"/>
        </w:rPr>
      </w:pPr>
      <w:r w:rsidRPr="008D6DD8">
        <w:rPr>
          <w:rFonts w:asciiTheme="minorHAnsi" w:hAnsiTheme="minorHAnsi"/>
          <w:color w:val="auto"/>
          <w:sz w:val="22"/>
          <w:szCs w:val="22"/>
        </w:rPr>
        <w:t>In some situations</w:t>
      </w:r>
      <w:r w:rsidR="00EE77A5" w:rsidRPr="008D6DD8">
        <w:rPr>
          <w:rFonts w:asciiTheme="minorHAnsi" w:hAnsiTheme="minorHAnsi"/>
          <w:color w:val="auto"/>
          <w:sz w:val="22"/>
          <w:szCs w:val="22"/>
        </w:rPr>
        <w:t>,</w:t>
      </w:r>
      <w:r w:rsidRPr="008D6DD8">
        <w:rPr>
          <w:rFonts w:asciiTheme="minorHAnsi" w:hAnsiTheme="minorHAnsi"/>
          <w:color w:val="auto"/>
          <w:sz w:val="22"/>
          <w:szCs w:val="22"/>
        </w:rPr>
        <w:t xml:space="preserve"> e.g</w:t>
      </w:r>
      <w:r w:rsidR="00EE77A5" w:rsidRPr="008D6DD8">
        <w:rPr>
          <w:rFonts w:asciiTheme="minorHAnsi" w:hAnsiTheme="minorHAnsi"/>
          <w:color w:val="auto"/>
          <w:sz w:val="22"/>
          <w:szCs w:val="22"/>
        </w:rPr>
        <w:t>.</w:t>
      </w:r>
      <w:r w:rsidRPr="008D6DD8">
        <w:rPr>
          <w:rFonts w:asciiTheme="minorHAnsi" w:hAnsiTheme="minorHAnsi"/>
          <w:color w:val="auto"/>
          <w:sz w:val="22"/>
          <w:szCs w:val="22"/>
        </w:rPr>
        <w:t xml:space="preserve"> The 11+ or SATs tests, s</w:t>
      </w:r>
      <w:r w:rsidR="00AA0EDB" w:rsidRPr="008D6DD8">
        <w:rPr>
          <w:rFonts w:asciiTheme="minorHAnsi" w:hAnsiTheme="minorHAnsi"/>
          <w:color w:val="auto"/>
          <w:sz w:val="22"/>
          <w:szCs w:val="22"/>
        </w:rPr>
        <w:t>pecial arrangements are made for children with certain special educational needs</w:t>
      </w:r>
      <w:r w:rsidRPr="008D6DD8">
        <w:rPr>
          <w:rFonts w:asciiTheme="minorHAnsi" w:hAnsiTheme="minorHAnsi"/>
          <w:color w:val="auto"/>
          <w:sz w:val="22"/>
          <w:szCs w:val="22"/>
        </w:rPr>
        <w:t>.</w:t>
      </w:r>
      <w:r w:rsidR="00AA0EDB" w:rsidRPr="008D6DD8">
        <w:rPr>
          <w:rFonts w:asciiTheme="minorHAnsi" w:hAnsiTheme="minorHAnsi"/>
          <w:color w:val="auto"/>
          <w:sz w:val="22"/>
          <w:szCs w:val="22"/>
        </w:rPr>
        <w:t xml:space="preserve"> </w:t>
      </w:r>
      <w:r w:rsidR="00B944E6" w:rsidRPr="008D6DD8">
        <w:rPr>
          <w:rFonts w:asciiTheme="minorHAnsi" w:hAnsiTheme="minorHAnsi"/>
          <w:color w:val="auto"/>
          <w:sz w:val="22"/>
          <w:szCs w:val="22"/>
        </w:rPr>
        <w:t>These i</w:t>
      </w:r>
      <w:r w:rsidR="00DC095E" w:rsidRPr="008D6DD8">
        <w:rPr>
          <w:rFonts w:asciiTheme="minorHAnsi" w:hAnsiTheme="minorHAnsi"/>
          <w:color w:val="auto"/>
          <w:sz w:val="22"/>
          <w:szCs w:val="22"/>
        </w:rPr>
        <w:t xml:space="preserve">nclude extra time and </w:t>
      </w:r>
      <w:r w:rsidR="00F64156" w:rsidRPr="008D6DD8">
        <w:rPr>
          <w:rFonts w:asciiTheme="minorHAnsi" w:hAnsiTheme="minorHAnsi"/>
          <w:color w:val="auto"/>
          <w:sz w:val="22"/>
          <w:szCs w:val="22"/>
        </w:rPr>
        <w:t>assistance to</w:t>
      </w:r>
      <w:r w:rsidR="00B944E6" w:rsidRPr="008D6DD8">
        <w:rPr>
          <w:rFonts w:asciiTheme="minorHAnsi" w:hAnsiTheme="minorHAnsi"/>
          <w:color w:val="auto"/>
          <w:sz w:val="22"/>
          <w:szCs w:val="22"/>
        </w:rPr>
        <w:t xml:space="preserve"> focus on the task. </w:t>
      </w:r>
      <w:r w:rsidRPr="008D6DD8">
        <w:rPr>
          <w:rFonts w:asciiTheme="minorHAnsi" w:hAnsiTheme="minorHAnsi"/>
          <w:color w:val="auto"/>
          <w:sz w:val="22"/>
          <w:szCs w:val="22"/>
        </w:rPr>
        <w:t>T</w:t>
      </w:r>
      <w:r w:rsidR="00FF7228" w:rsidRPr="008D6DD8">
        <w:rPr>
          <w:rFonts w:asciiTheme="minorHAnsi" w:hAnsiTheme="minorHAnsi"/>
          <w:color w:val="auto"/>
          <w:sz w:val="22"/>
          <w:szCs w:val="22"/>
        </w:rPr>
        <w:t xml:space="preserve">he child </w:t>
      </w:r>
      <w:r w:rsidRPr="008D6DD8">
        <w:rPr>
          <w:rFonts w:asciiTheme="minorHAnsi" w:hAnsiTheme="minorHAnsi"/>
          <w:color w:val="auto"/>
          <w:sz w:val="22"/>
          <w:szCs w:val="22"/>
        </w:rPr>
        <w:t>may receive</w:t>
      </w:r>
      <w:r w:rsidR="00B944E6" w:rsidRPr="008D6DD8">
        <w:rPr>
          <w:rFonts w:asciiTheme="minorHAnsi" w:hAnsiTheme="minorHAnsi"/>
          <w:color w:val="auto"/>
          <w:sz w:val="22"/>
          <w:szCs w:val="22"/>
        </w:rPr>
        <w:t xml:space="preserve"> 1:1 </w:t>
      </w:r>
      <w:r w:rsidR="00FF7228" w:rsidRPr="008D6DD8">
        <w:rPr>
          <w:rFonts w:asciiTheme="minorHAnsi" w:hAnsiTheme="minorHAnsi"/>
          <w:color w:val="auto"/>
          <w:sz w:val="22"/>
          <w:szCs w:val="22"/>
        </w:rPr>
        <w:t>support in a separate room from</w:t>
      </w:r>
      <w:r w:rsidR="00B944E6" w:rsidRPr="008D6DD8">
        <w:rPr>
          <w:rFonts w:asciiTheme="minorHAnsi" w:hAnsiTheme="minorHAnsi"/>
          <w:color w:val="auto"/>
          <w:sz w:val="22"/>
          <w:szCs w:val="22"/>
        </w:rPr>
        <w:t xml:space="preserve"> an appropriate adult who follows specia</w:t>
      </w:r>
      <w:r w:rsidR="00DC095E" w:rsidRPr="008D6DD8">
        <w:rPr>
          <w:rFonts w:asciiTheme="minorHAnsi" w:hAnsiTheme="minorHAnsi"/>
          <w:color w:val="auto"/>
          <w:sz w:val="22"/>
          <w:szCs w:val="22"/>
        </w:rPr>
        <w:t>l instructions. The</w:t>
      </w:r>
      <w:r w:rsidR="00B944E6" w:rsidRPr="008D6DD8">
        <w:rPr>
          <w:rFonts w:asciiTheme="minorHAnsi" w:hAnsiTheme="minorHAnsi"/>
          <w:color w:val="auto"/>
          <w:sz w:val="22"/>
          <w:szCs w:val="22"/>
        </w:rPr>
        <w:t xml:space="preserve"> head teacher informs County of the necessary special arrangements</w:t>
      </w:r>
      <w:r w:rsidR="00DC095E" w:rsidRPr="008D6DD8">
        <w:rPr>
          <w:rFonts w:asciiTheme="minorHAnsi" w:hAnsiTheme="minorHAnsi"/>
          <w:color w:val="auto"/>
          <w:sz w:val="22"/>
          <w:szCs w:val="22"/>
        </w:rPr>
        <w:t xml:space="preserve"> well in advance of the assessments.</w:t>
      </w:r>
    </w:p>
    <w:p w14:paraId="30718A2F" w14:textId="77777777" w:rsidR="00355496" w:rsidRDefault="00355496" w:rsidP="00E3386E">
      <w:pPr>
        <w:pStyle w:val="Default"/>
        <w:rPr>
          <w:rFonts w:asciiTheme="minorHAnsi" w:hAnsiTheme="minorHAnsi"/>
          <w:color w:val="auto"/>
          <w:sz w:val="22"/>
          <w:szCs w:val="22"/>
        </w:rPr>
      </w:pPr>
    </w:p>
    <w:p w14:paraId="0ECF0ABD" w14:textId="77777777" w:rsidR="00B944E6" w:rsidRPr="008D6DD8" w:rsidRDefault="00B944E6" w:rsidP="00B944E6">
      <w:pPr>
        <w:rPr>
          <w:b/>
        </w:rPr>
      </w:pPr>
      <w:r w:rsidRPr="008D6DD8">
        <w:rPr>
          <w:b/>
        </w:rPr>
        <w:t>Transition Arrangements</w:t>
      </w:r>
    </w:p>
    <w:p w14:paraId="37DBAA16" w14:textId="77777777" w:rsidR="00F64156" w:rsidRPr="008D6DD8" w:rsidRDefault="00F64156" w:rsidP="00B944E6">
      <w:r w:rsidRPr="008F4E01">
        <w:t xml:space="preserve">If a parent </w:t>
      </w:r>
      <w:r w:rsidR="00F61CC4" w:rsidRPr="008F4E01">
        <w:t>wishes to</w:t>
      </w:r>
      <w:r w:rsidRPr="008F4E01">
        <w:t xml:space="preserve"> apply</w:t>
      </w:r>
      <w:r w:rsidR="00F61CC4" w:rsidRPr="008F4E01">
        <w:t xml:space="preserve"> for a place at</w:t>
      </w:r>
      <w:r w:rsidRPr="008F4E01">
        <w:t xml:space="preserve"> Loudwater Combined School, our admission arrangements can be found in the Admissions policy on the school website.</w:t>
      </w:r>
    </w:p>
    <w:p w14:paraId="0118D507" w14:textId="1853FBC3" w:rsidR="00B944E6" w:rsidRPr="008D6DD8" w:rsidRDefault="0046064E" w:rsidP="00B944E6">
      <w:r w:rsidRPr="008D6DD8">
        <w:t xml:space="preserve">Before coming to Loudwater Combined School in Foundation Stage, a child who has </w:t>
      </w:r>
      <w:r w:rsidR="00F61CC4" w:rsidRPr="008D6DD8">
        <w:t xml:space="preserve">previously </w:t>
      </w:r>
      <w:r w:rsidRPr="008D6DD8">
        <w:t>iden</w:t>
      </w:r>
      <w:r w:rsidR="00644CA4" w:rsidRPr="008D6DD8">
        <w:t xml:space="preserve">tified special educational </w:t>
      </w:r>
      <w:r w:rsidRPr="008D6DD8">
        <w:t xml:space="preserve">needs is visited by the SENCo in their </w:t>
      </w:r>
      <w:r w:rsidR="00B944E6" w:rsidRPr="008D6DD8">
        <w:t>pre-school setting to meet the child and the</w:t>
      </w:r>
      <w:r w:rsidRPr="008D6DD8">
        <w:t>ir</w:t>
      </w:r>
      <w:r w:rsidR="00B944E6" w:rsidRPr="008D6DD8">
        <w:t xml:space="preserve"> support assistant. We then make transition plans which may involve contacting outside agencies, adapting our building or providing additional staff. The child is invited to make extra visits to our school in the summer term, accompanied by the parent and/or support assistant. Photographs are taken to make a transition booklet for the child.</w:t>
      </w:r>
    </w:p>
    <w:p w14:paraId="30B12883" w14:textId="77777777" w:rsidR="0046064E" w:rsidRPr="008D6DD8" w:rsidRDefault="0046064E" w:rsidP="00B944E6">
      <w:r w:rsidRPr="008D6DD8">
        <w:t>When a child joins Loudwater Combined School</w:t>
      </w:r>
      <w:r w:rsidR="00BD0343" w:rsidRPr="008D6DD8">
        <w:t xml:space="preserve"> between Foundation Stage and Year Six</w:t>
      </w:r>
      <w:r w:rsidRPr="008D6DD8">
        <w:t>, relevant information is provided by their former school, meetings take place with parents</w:t>
      </w:r>
      <w:r w:rsidR="00F64156" w:rsidRPr="008D6DD8">
        <w:t>,</w:t>
      </w:r>
      <w:r w:rsidRPr="008D6DD8">
        <w:t xml:space="preserve"> and outside agencies are contacted to ensure that the appropriate provision is made for that child.</w:t>
      </w:r>
    </w:p>
    <w:p w14:paraId="176C018F" w14:textId="77777777" w:rsidR="00B944E6" w:rsidRPr="008F4E01" w:rsidRDefault="0046064E" w:rsidP="00B944E6">
      <w:r w:rsidRPr="008D6DD8">
        <w:t xml:space="preserve">When leaving Loudwater Combined School and transferring from </w:t>
      </w:r>
      <w:r w:rsidR="00B944E6" w:rsidRPr="008D6DD8">
        <w:t>Primary</w:t>
      </w:r>
      <w:r w:rsidRPr="008D6DD8">
        <w:t xml:space="preserve"> to </w:t>
      </w:r>
      <w:r w:rsidR="00B944E6" w:rsidRPr="008D6DD8">
        <w:t xml:space="preserve">Secondary </w:t>
      </w:r>
      <w:r w:rsidRPr="008D6DD8">
        <w:t xml:space="preserve">school, </w:t>
      </w:r>
      <w:r w:rsidR="00B944E6" w:rsidRPr="008D6DD8">
        <w:t xml:space="preserve">arrangements begin in Year 5 when parents are encouraged to visit a range of schools. Sometimes the </w:t>
      </w:r>
      <w:r w:rsidR="00EC42CE" w:rsidRPr="0082305F">
        <w:t>SENCO</w:t>
      </w:r>
      <w:r w:rsidR="00EC42CE" w:rsidRPr="00EC42CE">
        <w:rPr>
          <w:color w:val="FF0000"/>
        </w:rPr>
        <w:t xml:space="preserve"> </w:t>
      </w:r>
      <w:r w:rsidR="00EC42CE">
        <w:t xml:space="preserve">or </w:t>
      </w:r>
      <w:r w:rsidR="00B944E6" w:rsidRPr="00EC42CE">
        <w:t>child’s support assistant goes along too</w:t>
      </w:r>
      <w:r w:rsidR="00B944E6" w:rsidRPr="008D6DD8">
        <w:t>, to support the</w:t>
      </w:r>
      <w:r w:rsidR="003F7501" w:rsidRPr="008D6DD8">
        <w:t xml:space="preserve"> parent. For children</w:t>
      </w:r>
      <w:r w:rsidR="00DF6A24" w:rsidRPr="008D6DD8">
        <w:t xml:space="preserve"> who have </w:t>
      </w:r>
      <w:r w:rsidRPr="008D6DD8">
        <w:t>an Education Health Care Plan</w:t>
      </w:r>
      <w:r w:rsidR="00731DD2" w:rsidRPr="008D6DD8">
        <w:t>, we</w:t>
      </w:r>
      <w:r w:rsidR="00B944E6" w:rsidRPr="008D6DD8">
        <w:t xml:space="preserve"> have a Transition Review when the views of the child, the parents, school staff and outside agencies meet to discuss the most appropriate</w:t>
      </w:r>
      <w:r w:rsidR="003F7501" w:rsidRPr="008D6DD8">
        <w:t xml:space="preserve"> secondary</w:t>
      </w:r>
      <w:r w:rsidR="00B944E6" w:rsidRPr="008D6DD8">
        <w:t xml:space="preserve"> placement. </w:t>
      </w:r>
      <w:r w:rsidR="00731DD2" w:rsidRPr="008D6DD8">
        <w:t xml:space="preserve">The school’s </w:t>
      </w:r>
      <w:r w:rsidR="00731DD2" w:rsidRPr="0082305F">
        <w:t xml:space="preserve">Education </w:t>
      </w:r>
      <w:r w:rsidR="00A27A4D" w:rsidRPr="0082305F">
        <w:t>Health Care Coordinator</w:t>
      </w:r>
      <w:r w:rsidR="00A27A4D">
        <w:t xml:space="preserve"> </w:t>
      </w:r>
      <w:r w:rsidR="00731DD2" w:rsidRPr="008D6DD8">
        <w:t xml:space="preserve">is also invited. </w:t>
      </w:r>
      <w:r w:rsidR="00B944E6" w:rsidRPr="008D6DD8">
        <w:t xml:space="preserve">Once that decision has been made, staff from the chosen school will attend the child’s Year 6 Annual Review. Towards the end of the summer term, extra visits will be made to the chosen secondary school, supported by staff and parents. Photographs </w:t>
      </w:r>
      <w:r w:rsidR="00F64156" w:rsidRPr="008F4E01">
        <w:t>may be</w:t>
      </w:r>
      <w:r w:rsidR="00B944E6" w:rsidRPr="008F4E01">
        <w:t xml:space="preserve"> taken to make a transition booklet for the child.</w:t>
      </w:r>
    </w:p>
    <w:p w14:paraId="6A16591F" w14:textId="015AB40D" w:rsidR="00397955" w:rsidRDefault="00B944E6" w:rsidP="00937075">
      <w:r w:rsidRPr="008F4E01">
        <w:lastRenderedPageBreak/>
        <w:t>Transi</w:t>
      </w:r>
      <w:r w:rsidR="00F64156" w:rsidRPr="008F4E01">
        <w:t>tion support is available to</w:t>
      </w:r>
      <w:r w:rsidR="00355496" w:rsidRPr="008F4E01">
        <w:t xml:space="preserve"> other</w:t>
      </w:r>
      <w:r w:rsidR="00F64156" w:rsidRPr="008F4E01">
        <w:t xml:space="preserve"> children who may need it and</w:t>
      </w:r>
      <w:r w:rsidRPr="008F4E01">
        <w:t xml:space="preserve"> </w:t>
      </w:r>
      <w:r w:rsidR="00F64156" w:rsidRPr="008F4E01">
        <w:t xml:space="preserve">secondary staff visit </w:t>
      </w:r>
      <w:r w:rsidR="00D36389" w:rsidRPr="008F4E01">
        <w:t>to talk through any concerns to</w:t>
      </w:r>
      <w:r w:rsidRPr="008F4E01">
        <w:t xml:space="preserve"> prepare the way for a happy and smooth transition. </w:t>
      </w:r>
      <w:r w:rsidR="00731DD2" w:rsidRPr="008F4E01">
        <w:t>School</w:t>
      </w:r>
      <w:r w:rsidR="00E9699E" w:rsidRPr="008F4E01">
        <w:t xml:space="preserve"> SEN</w:t>
      </w:r>
      <w:r w:rsidR="00731DD2" w:rsidRPr="008F4E01">
        <w:t xml:space="preserve"> records </w:t>
      </w:r>
      <w:r w:rsidRPr="008F4E01">
        <w:t>are passed on</w:t>
      </w:r>
      <w:r w:rsidR="008F4E01">
        <w:t xml:space="preserve"> to the new school</w:t>
      </w:r>
      <w:r w:rsidRPr="008F4E01">
        <w:t>.</w:t>
      </w:r>
    </w:p>
    <w:p w14:paraId="7665E5E5" w14:textId="77777777" w:rsidR="00355496" w:rsidRPr="008D6DD8" w:rsidRDefault="00355496" w:rsidP="00937075"/>
    <w:p w14:paraId="3E316C71" w14:textId="77777777" w:rsidR="00B944E6" w:rsidRPr="008D6DD8" w:rsidRDefault="00B944E6" w:rsidP="00B944E6">
      <w:pPr>
        <w:pStyle w:val="Default"/>
        <w:rPr>
          <w:b/>
          <w:bCs/>
          <w:sz w:val="22"/>
          <w:szCs w:val="22"/>
        </w:rPr>
      </w:pPr>
      <w:r w:rsidRPr="008D6DD8">
        <w:rPr>
          <w:b/>
          <w:bCs/>
          <w:sz w:val="22"/>
          <w:szCs w:val="22"/>
        </w:rPr>
        <w:t xml:space="preserve">Section </w:t>
      </w:r>
      <w:r w:rsidR="00EE77A5" w:rsidRPr="008D6DD8">
        <w:rPr>
          <w:b/>
          <w:bCs/>
          <w:sz w:val="22"/>
          <w:szCs w:val="22"/>
        </w:rPr>
        <w:t>8</w:t>
      </w:r>
      <w:r w:rsidRPr="008D6DD8">
        <w:rPr>
          <w:b/>
          <w:bCs/>
          <w:sz w:val="22"/>
          <w:szCs w:val="22"/>
        </w:rPr>
        <w:t>:</w:t>
      </w:r>
      <w:r w:rsidR="006C6AD2" w:rsidRPr="008D6DD8">
        <w:rPr>
          <w:b/>
          <w:bCs/>
          <w:sz w:val="22"/>
          <w:szCs w:val="22"/>
        </w:rPr>
        <w:t xml:space="preserve"> </w:t>
      </w:r>
      <w:r w:rsidRPr="008D6DD8">
        <w:rPr>
          <w:b/>
          <w:bCs/>
          <w:sz w:val="22"/>
          <w:szCs w:val="22"/>
        </w:rPr>
        <w:t>Supporting children at school with medical conditions</w:t>
      </w:r>
    </w:p>
    <w:p w14:paraId="0919F469" w14:textId="77777777" w:rsidR="00B944E6" w:rsidRPr="008D6DD8" w:rsidRDefault="00B944E6" w:rsidP="00B944E6">
      <w:pPr>
        <w:pStyle w:val="Default"/>
        <w:rPr>
          <w:sz w:val="22"/>
          <w:szCs w:val="22"/>
        </w:rPr>
      </w:pPr>
    </w:p>
    <w:p w14:paraId="43C20CF4" w14:textId="77777777" w:rsidR="00B944E6" w:rsidRPr="008D6DD8" w:rsidRDefault="00B944E6" w:rsidP="00B944E6">
      <w:pPr>
        <w:pStyle w:val="Default"/>
        <w:spacing w:after="76"/>
        <w:rPr>
          <w:rFonts w:asciiTheme="minorHAnsi" w:hAnsiTheme="minorHAnsi"/>
          <w:sz w:val="22"/>
          <w:szCs w:val="22"/>
        </w:rPr>
      </w:pPr>
      <w:r w:rsidRPr="008D6DD8">
        <w:rPr>
          <w:rFonts w:asciiTheme="minorHAnsi" w:hAnsiTheme="minorHAnsi"/>
          <w:sz w:val="22"/>
          <w:szCs w:val="22"/>
        </w:rPr>
        <w:t>The school recognises that</w:t>
      </w:r>
      <w:r w:rsidR="00DF6A24" w:rsidRPr="008D6DD8">
        <w:rPr>
          <w:rFonts w:asciiTheme="minorHAnsi" w:hAnsiTheme="minorHAnsi"/>
          <w:sz w:val="22"/>
          <w:szCs w:val="22"/>
        </w:rPr>
        <w:t xml:space="preserve"> children</w:t>
      </w:r>
      <w:r w:rsidRPr="008D6DD8">
        <w:rPr>
          <w:rFonts w:asciiTheme="minorHAnsi" w:hAnsiTheme="minorHAnsi"/>
          <w:sz w:val="22"/>
          <w:szCs w:val="22"/>
        </w:rPr>
        <w:t xml:space="preserve"> with medical conditions should be properly supported so that they have full access to education, including school trips and physical education. Some children with medical conditions may be disabled and where this is the case the school will comply with its duties under the Equality Act 2010. </w:t>
      </w:r>
    </w:p>
    <w:p w14:paraId="0677B7F3" w14:textId="77777777" w:rsidR="00B944E6" w:rsidRPr="008D6DD8" w:rsidRDefault="00B944E6" w:rsidP="00B944E6">
      <w:pPr>
        <w:pStyle w:val="Default"/>
        <w:spacing w:after="76"/>
        <w:rPr>
          <w:rFonts w:asciiTheme="minorHAnsi" w:hAnsiTheme="minorHAnsi"/>
          <w:sz w:val="22"/>
          <w:szCs w:val="22"/>
        </w:rPr>
      </w:pPr>
      <w:r w:rsidRPr="008D6DD8">
        <w:rPr>
          <w:rFonts w:asciiTheme="minorHAnsi" w:hAnsiTheme="minorHAnsi"/>
          <w:sz w:val="22"/>
          <w:szCs w:val="22"/>
        </w:rPr>
        <w:t>Some</w:t>
      </w:r>
      <w:r w:rsidR="00E469E6" w:rsidRPr="008D6DD8">
        <w:rPr>
          <w:rFonts w:asciiTheme="minorHAnsi" w:hAnsiTheme="minorHAnsi"/>
          <w:sz w:val="22"/>
          <w:szCs w:val="22"/>
        </w:rPr>
        <w:t xml:space="preserve"> children</w:t>
      </w:r>
      <w:r w:rsidRPr="008D6DD8">
        <w:rPr>
          <w:rFonts w:asciiTheme="minorHAnsi" w:hAnsiTheme="minorHAnsi"/>
          <w:sz w:val="22"/>
          <w:szCs w:val="22"/>
        </w:rPr>
        <w:t xml:space="preserve"> may also have</w:t>
      </w:r>
      <w:r w:rsidR="006B025A" w:rsidRPr="008D6DD8">
        <w:rPr>
          <w:rFonts w:asciiTheme="minorHAnsi" w:hAnsiTheme="minorHAnsi"/>
          <w:sz w:val="22"/>
          <w:szCs w:val="22"/>
        </w:rPr>
        <w:t xml:space="preserve"> special educational needs</w:t>
      </w:r>
      <w:r w:rsidRPr="008D6DD8">
        <w:rPr>
          <w:rFonts w:asciiTheme="minorHAnsi" w:hAnsiTheme="minorHAnsi"/>
          <w:sz w:val="22"/>
          <w:szCs w:val="22"/>
        </w:rPr>
        <w:t xml:space="preserve"> </w:t>
      </w:r>
      <w:r w:rsidR="006B025A" w:rsidRPr="008D6DD8">
        <w:rPr>
          <w:rFonts w:asciiTheme="minorHAnsi" w:hAnsiTheme="minorHAnsi"/>
          <w:sz w:val="22"/>
          <w:szCs w:val="22"/>
        </w:rPr>
        <w:t>a</w:t>
      </w:r>
      <w:r w:rsidR="00E469E6" w:rsidRPr="008D6DD8">
        <w:rPr>
          <w:rFonts w:asciiTheme="minorHAnsi" w:hAnsiTheme="minorHAnsi"/>
          <w:sz w:val="22"/>
          <w:szCs w:val="22"/>
        </w:rPr>
        <w:t>nd may have a S</w:t>
      </w:r>
      <w:r w:rsidRPr="008D6DD8">
        <w:rPr>
          <w:rFonts w:asciiTheme="minorHAnsi" w:hAnsiTheme="minorHAnsi"/>
          <w:sz w:val="22"/>
          <w:szCs w:val="22"/>
        </w:rPr>
        <w:t>tatement</w:t>
      </w:r>
      <w:r w:rsidR="00E469E6" w:rsidRPr="008D6DD8">
        <w:rPr>
          <w:rFonts w:asciiTheme="minorHAnsi" w:hAnsiTheme="minorHAnsi"/>
          <w:sz w:val="22"/>
          <w:szCs w:val="22"/>
        </w:rPr>
        <w:t xml:space="preserve"> of Special Educational Need</w:t>
      </w:r>
      <w:r w:rsidRPr="008D6DD8">
        <w:rPr>
          <w:rFonts w:asciiTheme="minorHAnsi" w:hAnsiTheme="minorHAnsi"/>
          <w:sz w:val="22"/>
          <w:szCs w:val="22"/>
        </w:rPr>
        <w:t>, or</w:t>
      </w:r>
      <w:r w:rsidR="00E469E6" w:rsidRPr="008D6DD8">
        <w:rPr>
          <w:rFonts w:asciiTheme="minorHAnsi" w:hAnsiTheme="minorHAnsi"/>
          <w:sz w:val="22"/>
          <w:szCs w:val="22"/>
        </w:rPr>
        <w:t xml:space="preserve"> </w:t>
      </w:r>
      <w:r w:rsidR="00E469E6" w:rsidRPr="008F4E01">
        <w:rPr>
          <w:rFonts w:asciiTheme="minorHAnsi" w:hAnsiTheme="minorHAnsi"/>
          <w:sz w:val="22"/>
          <w:szCs w:val="22"/>
        </w:rPr>
        <w:t>an</w:t>
      </w:r>
      <w:r w:rsidRPr="008F4E01">
        <w:rPr>
          <w:rFonts w:asciiTheme="minorHAnsi" w:hAnsiTheme="minorHAnsi"/>
          <w:sz w:val="22"/>
          <w:szCs w:val="22"/>
        </w:rPr>
        <w:t xml:space="preserve"> Education, Health and Ca</w:t>
      </w:r>
      <w:r w:rsidR="00E346F7" w:rsidRPr="008F4E01">
        <w:rPr>
          <w:rFonts w:asciiTheme="minorHAnsi" w:hAnsiTheme="minorHAnsi"/>
          <w:sz w:val="22"/>
          <w:szCs w:val="22"/>
        </w:rPr>
        <w:t>re</w:t>
      </w:r>
      <w:r w:rsidRPr="008F4E01">
        <w:rPr>
          <w:rFonts w:asciiTheme="minorHAnsi" w:hAnsiTheme="minorHAnsi"/>
          <w:sz w:val="22"/>
          <w:szCs w:val="22"/>
        </w:rPr>
        <w:t xml:space="preserve"> plan</w:t>
      </w:r>
      <w:r w:rsidR="00E346F7" w:rsidRPr="008F4E01">
        <w:rPr>
          <w:rFonts w:asciiTheme="minorHAnsi" w:hAnsiTheme="minorHAnsi"/>
          <w:sz w:val="22"/>
          <w:szCs w:val="22"/>
        </w:rPr>
        <w:t xml:space="preserve"> (EHCP)</w:t>
      </w:r>
      <w:r w:rsidRPr="008F4E01">
        <w:rPr>
          <w:rFonts w:asciiTheme="minorHAnsi" w:hAnsiTheme="minorHAnsi"/>
          <w:sz w:val="22"/>
          <w:szCs w:val="22"/>
        </w:rPr>
        <w:t xml:space="preserve"> which</w:t>
      </w:r>
      <w:r w:rsidRPr="008D6DD8">
        <w:rPr>
          <w:rFonts w:asciiTheme="minorHAnsi" w:hAnsiTheme="minorHAnsi"/>
          <w:sz w:val="22"/>
          <w:szCs w:val="22"/>
        </w:rPr>
        <w:t xml:space="preserve"> brings together health and social care needs, as well as their special educational provision and the SEND Code of Practice (2014) is followed. </w:t>
      </w:r>
    </w:p>
    <w:p w14:paraId="39D88772" w14:textId="77777777" w:rsidR="00397955" w:rsidRDefault="006B025A" w:rsidP="00E42317">
      <w:r w:rsidRPr="008D6DD8">
        <w:t>If a child has a medical need, a health care plan will be compiled with support from the school nurse and parents. The school policy on managing medical conditions can be found on the website. If appropriate, all staff will</w:t>
      </w:r>
      <w:r w:rsidR="00E469E6" w:rsidRPr="008D6DD8">
        <w:t xml:space="preserve"> be</w:t>
      </w:r>
      <w:r w:rsidRPr="008D6DD8">
        <w:t xml:space="preserve"> made aware, including mid-day supervisors. Information will be displayed in the staff room and details will be found in the class inclusion folder.</w:t>
      </w:r>
    </w:p>
    <w:p w14:paraId="42D0F3A9" w14:textId="77777777" w:rsidR="00B944E6" w:rsidRPr="008D6DD8" w:rsidRDefault="006B025A" w:rsidP="00B944E6">
      <w:pPr>
        <w:pStyle w:val="Default"/>
        <w:rPr>
          <w:b/>
          <w:bCs/>
          <w:sz w:val="22"/>
          <w:szCs w:val="22"/>
        </w:rPr>
      </w:pPr>
      <w:r w:rsidRPr="008D6DD8">
        <w:rPr>
          <w:b/>
          <w:bCs/>
          <w:sz w:val="22"/>
          <w:szCs w:val="22"/>
        </w:rPr>
        <w:t>Section</w:t>
      </w:r>
      <w:r w:rsidR="00B944E6" w:rsidRPr="008D6DD8">
        <w:rPr>
          <w:b/>
          <w:bCs/>
          <w:sz w:val="22"/>
          <w:szCs w:val="22"/>
        </w:rPr>
        <w:t xml:space="preserve"> </w:t>
      </w:r>
      <w:r w:rsidR="00EE77A5" w:rsidRPr="008D6DD8">
        <w:rPr>
          <w:b/>
          <w:bCs/>
          <w:sz w:val="22"/>
          <w:szCs w:val="22"/>
        </w:rPr>
        <w:t>9</w:t>
      </w:r>
      <w:r w:rsidR="00B944E6" w:rsidRPr="008D6DD8">
        <w:rPr>
          <w:b/>
          <w:bCs/>
          <w:sz w:val="22"/>
          <w:szCs w:val="22"/>
        </w:rPr>
        <w:t>:</w:t>
      </w:r>
      <w:r w:rsidR="006C6AD2" w:rsidRPr="008D6DD8">
        <w:rPr>
          <w:b/>
          <w:bCs/>
          <w:sz w:val="22"/>
          <w:szCs w:val="22"/>
        </w:rPr>
        <w:t xml:space="preserve"> </w:t>
      </w:r>
      <w:r w:rsidRPr="008D6DD8">
        <w:rPr>
          <w:b/>
          <w:bCs/>
          <w:sz w:val="22"/>
          <w:szCs w:val="22"/>
        </w:rPr>
        <w:t>Monit</w:t>
      </w:r>
      <w:r w:rsidR="00513C1B" w:rsidRPr="008D6DD8">
        <w:rPr>
          <w:b/>
          <w:bCs/>
          <w:sz w:val="22"/>
          <w:szCs w:val="22"/>
        </w:rPr>
        <w:t>o</w:t>
      </w:r>
      <w:r w:rsidRPr="008D6DD8">
        <w:rPr>
          <w:b/>
          <w:bCs/>
          <w:sz w:val="22"/>
          <w:szCs w:val="22"/>
        </w:rPr>
        <w:t>ring and evaluation of SEND</w:t>
      </w:r>
      <w:r w:rsidR="00B944E6" w:rsidRPr="008D6DD8">
        <w:rPr>
          <w:b/>
          <w:bCs/>
          <w:sz w:val="22"/>
          <w:szCs w:val="22"/>
        </w:rPr>
        <w:t xml:space="preserve"> </w:t>
      </w:r>
    </w:p>
    <w:p w14:paraId="65206CAA" w14:textId="77777777" w:rsidR="006B025A" w:rsidRPr="008D6DD8" w:rsidRDefault="006B025A" w:rsidP="00B944E6">
      <w:pPr>
        <w:pStyle w:val="Default"/>
        <w:rPr>
          <w:b/>
          <w:bCs/>
          <w:sz w:val="22"/>
          <w:szCs w:val="22"/>
        </w:rPr>
      </w:pPr>
    </w:p>
    <w:p w14:paraId="27F5A088" w14:textId="77777777" w:rsidR="00E9699E" w:rsidRPr="0082305F" w:rsidRDefault="006B025A" w:rsidP="00513C1B">
      <w:r w:rsidRPr="008D6DD8">
        <w:t>All children’s progress is tracked rigorously</w:t>
      </w:r>
      <w:r w:rsidR="00F77A3A" w:rsidRPr="008D6DD8">
        <w:t xml:space="preserve"> </w:t>
      </w:r>
      <w:r w:rsidR="00F77A3A" w:rsidRPr="008F4E01">
        <w:t xml:space="preserve">using </w:t>
      </w:r>
      <w:r w:rsidR="00A27A4D">
        <w:t>Sonar curriculum</w:t>
      </w:r>
      <w:r w:rsidR="0082305F">
        <w:t xml:space="preserve">. </w:t>
      </w:r>
      <w:r w:rsidRPr="008D6DD8">
        <w:t xml:space="preserve">Before we begin interventions, the children are assessed to provide a baseline from which their progress can be </w:t>
      </w:r>
      <w:r w:rsidR="00513C1B" w:rsidRPr="008D6DD8">
        <w:t>measured</w:t>
      </w:r>
      <w:r w:rsidR="00E9699E" w:rsidRPr="008D6DD8">
        <w:t>.</w:t>
      </w:r>
      <w:r w:rsidR="00513C1B" w:rsidRPr="008D6DD8">
        <w:t xml:space="preserve"> </w:t>
      </w:r>
      <w:r w:rsidR="00A27A4D" w:rsidRPr="0082305F">
        <w:t xml:space="preserve">This may be from a </w:t>
      </w:r>
      <w:proofErr w:type="gramStart"/>
      <w:r w:rsidR="00A27A4D" w:rsidRPr="0082305F">
        <w:t>class based</w:t>
      </w:r>
      <w:proofErr w:type="gramEnd"/>
      <w:r w:rsidR="00A27A4D" w:rsidRPr="0082305F">
        <w:t xml:space="preserve"> assessment or something more specific i</w:t>
      </w:r>
      <w:r w:rsidR="00EA5994" w:rsidRPr="0082305F">
        <w:t>f</w:t>
      </w:r>
      <w:r w:rsidR="00A27A4D" w:rsidRPr="0082305F">
        <w:t xml:space="preserve"> required.</w:t>
      </w:r>
    </w:p>
    <w:p w14:paraId="151C5507" w14:textId="704B4B02" w:rsidR="00BD0343" w:rsidRPr="008D6DD8" w:rsidRDefault="00BD0343" w:rsidP="00513C1B">
      <w:r w:rsidRPr="008D6DD8">
        <w:t>Half termly Pupil Progress meetings are held to monitor the progress of all children and information is fed back to the SENCo to advise future planning.</w:t>
      </w:r>
    </w:p>
    <w:p w14:paraId="7AF6BC4A" w14:textId="0FBA11D8" w:rsidR="00513C1B" w:rsidRPr="008D6DD8" w:rsidRDefault="00513C1B" w:rsidP="00513C1B">
      <w:r w:rsidRPr="008D6DD8">
        <w:t>The SENCo meets termly with the SEN Governor and the success of SEND provision is discussed using progress data. Data is presented to the Governing Body termly</w:t>
      </w:r>
      <w:r w:rsidR="00BD0343" w:rsidRPr="008D6DD8">
        <w:t xml:space="preserve"> at the Raising of Achievement committee meetings</w:t>
      </w:r>
      <w:r w:rsidRPr="008D6DD8">
        <w:t>.</w:t>
      </w:r>
    </w:p>
    <w:p w14:paraId="66A25F69" w14:textId="13897245" w:rsidR="00513C1B" w:rsidRPr="008D6DD8" w:rsidRDefault="00513C1B" w:rsidP="00513C1B">
      <w:r w:rsidRPr="008D6DD8">
        <w:t>The SENCo is available at parents’ evenings</w:t>
      </w:r>
      <w:r w:rsidR="0082305F">
        <w:t xml:space="preserve">. </w:t>
      </w:r>
    </w:p>
    <w:p w14:paraId="7E333B26" w14:textId="77777777" w:rsidR="008C42D5" w:rsidRDefault="00513C1B" w:rsidP="00513C1B">
      <w:r w:rsidRPr="008D6DD8">
        <w:t>Our children are encouraged to take an active role in their learning. They help to set their own targets and have opportunities to discuss their progress with teachers and support</w:t>
      </w:r>
      <w:r w:rsidR="008C42D5">
        <w:t xml:space="preserve"> assistants. Children are</w:t>
      </w:r>
      <w:r w:rsidRPr="008D6DD8">
        <w:t xml:space="preserve"> invited to Annual Reviews and provide their own written report wherever possible or their views are obtained on a ‘talking mat’. </w:t>
      </w:r>
    </w:p>
    <w:p w14:paraId="0E711240" w14:textId="77777777" w:rsidR="00513C1B" w:rsidRPr="008D6DD8" w:rsidRDefault="00513C1B" w:rsidP="00513C1B">
      <w:r w:rsidRPr="008D6DD8">
        <w:t>Children receive certificates at our weekly achievement assembly or end of term assemblies if progress is over a longer period of time. Some children with Special Educational Needs have received our</w:t>
      </w:r>
      <w:r w:rsidR="00B757B0" w:rsidRPr="008D6DD8">
        <w:t xml:space="preserve"> termly</w:t>
      </w:r>
      <w:r w:rsidRPr="008D6DD8">
        <w:t xml:space="preserve"> ‘Learning Champion’ T-sh</w:t>
      </w:r>
      <w:r w:rsidR="00A03757" w:rsidRPr="008D6DD8">
        <w:t>irt.</w:t>
      </w:r>
      <w:r w:rsidR="0067251D" w:rsidRPr="008D6DD8">
        <w:t xml:space="preserve"> </w:t>
      </w:r>
      <w:r w:rsidRPr="008D6DD8">
        <w:t>The views of all our children are given through the School Council and the children complete anonymous surveys about the school and their learning.</w:t>
      </w:r>
    </w:p>
    <w:p w14:paraId="22D5D507" w14:textId="2D5A07F1" w:rsidR="00F76DD6" w:rsidRPr="008D6DD8" w:rsidRDefault="00F76DD6" w:rsidP="00513C1B">
      <w:r w:rsidRPr="008D6DD8">
        <w:t xml:space="preserve">Other means of monitoring and evaluation include SEND learning walks (SENCo and SEND Governor), book surveys, </w:t>
      </w:r>
      <w:proofErr w:type="gramStart"/>
      <w:r w:rsidRPr="008D6DD8">
        <w:t>class room</w:t>
      </w:r>
      <w:proofErr w:type="gramEnd"/>
      <w:r w:rsidRPr="008D6DD8">
        <w:t xml:space="preserve"> observations and Performance Management of support assistants by the SENCo</w:t>
      </w:r>
      <w:r w:rsidR="0067251D" w:rsidRPr="008D6DD8">
        <w:t xml:space="preserve"> and performance management of the SENCo</w:t>
      </w:r>
      <w:r w:rsidRPr="008D6DD8">
        <w:t>.</w:t>
      </w:r>
    </w:p>
    <w:p w14:paraId="005A34BB" w14:textId="77777777" w:rsidR="00F76DD6" w:rsidRPr="008D6DD8" w:rsidRDefault="00F76DD6" w:rsidP="00513C1B">
      <w:r w:rsidRPr="008D6DD8">
        <w:lastRenderedPageBreak/>
        <w:t xml:space="preserve">Staff feedback is given in staff meetings, Pupil Progress Meetings and through anonymous surveys which are </w:t>
      </w:r>
      <w:r w:rsidR="0053352A" w:rsidRPr="008D6DD8">
        <w:t>analysed externally</w:t>
      </w:r>
      <w:r w:rsidR="000421FD" w:rsidRPr="008D6DD8">
        <w:t>.</w:t>
      </w:r>
    </w:p>
    <w:p w14:paraId="1FA58C7A" w14:textId="77777777" w:rsidR="00DC6907" w:rsidRPr="008D6DD8" w:rsidRDefault="00DC6907" w:rsidP="00DC6907">
      <w:pPr>
        <w:pStyle w:val="Default"/>
        <w:rPr>
          <w:b/>
          <w:bCs/>
          <w:sz w:val="22"/>
          <w:szCs w:val="22"/>
        </w:rPr>
      </w:pPr>
      <w:r w:rsidRPr="008D6DD8">
        <w:rPr>
          <w:b/>
          <w:bCs/>
          <w:sz w:val="22"/>
          <w:szCs w:val="22"/>
        </w:rPr>
        <w:t xml:space="preserve">Section </w:t>
      </w:r>
      <w:r w:rsidR="00EE77A5" w:rsidRPr="008D6DD8">
        <w:rPr>
          <w:b/>
          <w:bCs/>
          <w:sz w:val="22"/>
          <w:szCs w:val="22"/>
        </w:rPr>
        <w:t>10</w:t>
      </w:r>
      <w:r w:rsidRPr="008D6DD8">
        <w:rPr>
          <w:b/>
          <w:bCs/>
          <w:sz w:val="22"/>
          <w:szCs w:val="22"/>
        </w:rPr>
        <w:t>: Training and resources</w:t>
      </w:r>
    </w:p>
    <w:p w14:paraId="2D0AF40C" w14:textId="77777777" w:rsidR="00DC6907" w:rsidRPr="008D6DD8" w:rsidRDefault="00DC6907" w:rsidP="00DC6907">
      <w:pPr>
        <w:pStyle w:val="Default"/>
        <w:rPr>
          <w:b/>
          <w:bCs/>
          <w:sz w:val="22"/>
          <w:szCs w:val="22"/>
        </w:rPr>
      </w:pPr>
    </w:p>
    <w:p w14:paraId="18413C6A" w14:textId="77777777" w:rsidR="00BD3D4E" w:rsidRDefault="00BD3D4E" w:rsidP="00BD3D4E">
      <w:pPr>
        <w:pStyle w:val="Default"/>
        <w:rPr>
          <w:rFonts w:asciiTheme="minorHAnsi" w:hAnsiTheme="minorHAnsi"/>
          <w:bCs/>
          <w:color w:val="auto"/>
          <w:sz w:val="22"/>
          <w:szCs w:val="22"/>
        </w:rPr>
      </w:pPr>
      <w:r w:rsidRPr="00BD3D4E">
        <w:rPr>
          <w:rFonts w:asciiTheme="minorHAnsi" w:hAnsiTheme="minorHAnsi"/>
          <w:bCs/>
          <w:color w:val="auto"/>
          <w:sz w:val="22"/>
          <w:szCs w:val="22"/>
        </w:rPr>
        <w:t xml:space="preserve">In order to maintain and develop the quality of teaching and provision, all staff receive internal and external training and development relevant to their role. Members of staff are trained according to the specific needs of the children they teach or support. Whole school training is given on relevant topics. Outside agencies come into school to demonstrate how to use equipment, for example, hearing aids. Support assistants follow the advice of other specialist teachers e.g. Speech and Language. Courses are attended by teachers and support assistants. </w:t>
      </w:r>
    </w:p>
    <w:p w14:paraId="19B76FFF" w14:textId="77777777" w:rsidR="008C42D5" w:rsidRPr="00BD3D4E" w:rsidRDefault="008C42D5" w:rsidP="00BD3D4E">
      <w:pPr>
        <w:pStyle w:val="Default"/>
        <w:rPr>
          <w:rFonts w:asciiTheme="minorHAnsi" w:hAnsiTheme="minorHAnsi"/>
          <w:bCs/>
          <w:color w:val="auto"/>
          <w:sz w:val="22"/>
          <w:szCs w:val="22"/>
        </w:rPr>
      </w:pPr>
    </w:p>
    <w:p w14:paraId="2D505A09" w14:textId="78A719C5" w:rsidR="00BD3D4E" w:rsidRDefault="00BD3D4E" w:rsidP="00BD3D4E">
      <w:pPr>
        <w:pStyle w:val="Default"/>
        <w:rPr>
          <w:rFonts w:asciiTheme="minorHAnsi" w:hAnsiTheme="minorHAnsi"/>
          <w:bCs/>
          <w:color w:val="auto"/>
          <w:sz w:val="22"/>
          <w:szCs w:val="22"/>
        </w:rPr>
      </w:pPr>
      <w:r w:rsidRPr="00BD3D4E">
        <w:rPr>
          <w:rFonts w:asciiTheme="minorHAnsi" w:hAnsiTheme="minorHAnsi"/>
          <w:bCs/>
          <w:color w:val="auto"/>
          <w:sz w:val="22"/>
          <w:szCs w:val="22"/>
        </w:rPr>
        <w:t xml:space="preserve">Teachers and support staff who are new to the school meet with the SENCo who explains the systems and structures in place around the school’s SEND provision and practice and to discuss the needs of individual children. Each class has an inclusion folder which contains relevant information about the children who have special educational needs. These are particularly useful for new teachers and supply staff. </w:t>
      </w:r>
    </w:p>
    <w:p w14:paraId="7E9AE149" w14:textId="77777777" w:rsidR="008C42D5" w:rsidRPr="00BD3D4E" w:rsidRDefault="008C42D5" w:rsidP="00BD3D4E">
      <w:pPr>
        <w:pStyle w:val="Default"/>
        <w:rPr>
          <w:rFonts w:asciiTheme="minorHAnsi" w:hAnsiTheme="minorHAnsi"/>
          <w:bCs/>
          <w:color w:val="auto"/>
          <w:sz w:val="22"/>
          <w:szCs w:val="22"/>
        </w:rPr>
      </w:pPr>
    </w:p>
    <w:p w14:paraId="16C19B71" w14:textId="086FAFD6" w:rsidR="00BD3D4E" w:rsidRDefault="00BD3D4E" w:rsidP="00BD3D4E">
      <w:pPr>
        <w:pStyle w:val="Default"/>
        <w:rPr>
          <w:rFonts w:asciiTheme="minorHAnsi" w:hAnsiTheme="minorHAnsi"/>
          <w:bCs/>
          <w:color w:val="auto"/>
          <w:sz w:val="22"/>
          <w:szCs w:val="22"/>
        </w:rPr>
      </w:pPr>
      <w:r w:rsidRPr="00BD3D4E">
        <w:rPr>
          <w:rFonts w:asciiTheme="minorHAnsi" w:hAnsiTheme="minorHAnsi"/>
          <w:bCs/>
          <w:color w:val="auto"/>
          <w:sz w:val="22"/>
          <w:szCs w:val="22"/>
        </w:rPr>
        <w:t xml:space="preserve">The SENCo attends regular network meetings with local SENCos </w:t>
      </w:r>
      <w:proofErr w:type="gramStart"/>
      <w:r w:rsidRPr="00BD3D4E">
        <w:rPr>
          <w:rFonts w:asciiTheme="minorHAnsi" w:hAnsiTheme="minorHAnsi"/>
          <w:bCs/>
          <w:color w:val="auto"/>
          <w:sz w:val="22"/>
          <w:szCs w:val="22"/>
        </w:rPr>
        <w:t>in order to</w:t>
      </w:r>
      <w:proofErr w:type="gramEnd"/>
      <w:r w:rsidRPr="00BD3D4E">
        <w:rPr>
          <w:rFonts w:asciiTheme="minorHAnsi" w:hAnsiTheme="minorHAnsi"/>
          <w:bCs/>
          <w:color w:val="auto"/>
          <w:sz w:val="22"/>
          <w:szCs w:val="22"/>
        </w:rPr>
        <w:t xml:space="preserve"> keep up to date with local and national developments in SEND. </w:t>
      </w:r>
    </w:p>
    <w:p w14:paraId="1C750383" w14:textId="77777777" w:rsidR="0082305F" w:rsidRPr="00BD3D4E" w:rsidRDefault="0082305F" w:rsidP="00BD3D4E">
      <w:pPr>
        <w:pStyle w:val="Default"/>
        <w:rPr>
          <w:rFonts w:asciiTheme="minorHAnsi" w:hAnsiTheme="minorHAnsi"/>
          <w:bCs/>
          <w:color w:val="auto"/>
          <w:sz w:val="22"/>
          <w:szCs w:val="22"/>
        </w:rPr>
      </w:pPr>
    </w:p>
    <w:p w14:paraId="50147AAD" w14:textId="77777777" w:rsidR="00BD3D4E" w:rsidRDefault="00BD3D4E" w:rsidP="00BD3D4E">
      <w:pPr>
        <w:pStyle w:val="Default"/>
        <w:rPr>
          <w:rFonts w:asciiTheme="minorHAnsi" w:hAnsiTheme="minorHAnsi"/>
          <w:bCs/>
          <w:color w:val="auto"/>
          <w:sz w:val="22"/>
          <w:szCs w:val="22"/>
        </w:rPr>
      </w:pPr>
      <w:r w:rsidRPr="00BD3D4E">
        <w:rPr>
          <w:rFonts w:asciiTheme="minorHAnsi" w:hAnsiTheme="minorHAnsi"/>
          <w:bCs/>
          <w:color w:val="auto"/>
          <w:sz w:val="22"/>
          <w:szCs w:val="22"/>
        </w:rPr>
        <w:t>SEND funding is received from Bucks County Council. Some children are funded through their</w:t>
      </w:r>
      <w:r w:rsidR="007F2BCC">
        <w:rPr>
          <w:rFonts w:asciiTheme="minorHAnsi" w:hAnsiTheme="minorHAnsi"/>
          <w:bCs/>
          <w:color w:val="auto"/>
          <w:sz w:val="22"/>
          <w:szCs w:val="22"/>
        </w:rPr>
        <w:t xml:space="preserve"> EHCPs</w:t>
      </w:r>
      <w:r w:rsidRPr="00BD3D4E">
        <w:rPr>
          <w:rFonts w:asciiTheme="minorHAnsi" w:hAnsiTheme="minorHAnsi"/>
          <w:bCs/>
          <w:color w:val="auto"/>
          <w:sz w:val="22"/>
          <w:szCs w:val="22"/>
        </w:rPr>
        <w:t>, over and above an advised level which is provided by school through a devolved budget</w:t>
      </w:r>
      <w:r w:rsidR="007F2BCC">
        <w:rPr>
          <w:rFonts w:asciiTheme="minorHAnsi" w:hAnsiTheme="minorHAnsi"/>
          <w:bCs/>
          <w:color w:val="auto"/>
          <w:sz w:val="22"/>
          <w:szCs w:val="22"/>
        </w:rPr>
        <w:t xml:space="preserve">. </w:t>
      </w:r>
      <w:r w:rsidRPr="00BD3D4E">
        <w:rPr>
          <w:rFonts w:asciiTheme="minorHAnsi" w:hAnsiTheme="minorHAnsi"/>
          <w:bCs/>
          <w:color w:val="auto"/>
          <w:sz w:val="22"/>
          <w:szCs w:val="22"/>
        </w:rPr>
        <w:t>Looked after children receive funding through Social Services and some children receive additional Pupil Premium funding.</w:t>
      </w:r>
      <w:r w:rsidR="00E42317">
        <w:rPr>
          <w:rFonts w:asciiTheme="minorHAnsi" w:hAnsiTheme="minorHAnsi"/>
          <w:bCs/>
          <w:color w:val="auto"/>
          <w:sz w:val="22"/>
          <w:szCs w:val="22"/>
        </w:rPr>
        <w:t xml:space="preserve"> </w:t>
      </w:r>
      <w:r w:rsidRPr="00BD3D4E">
        <w:rPr>
          <w:rFonts w:asciiTheme="minorHAnsi" w:hAnsiTheme="minorHAnsi"/>
          <w:bCs/>
          <w:color w:val="auto"/>
          <w:sz w:val="22"/>
          <w:szCs w:val="22"/>
        </w:rPr>
        <w:t xml:space="preserve">A wide range of resources are used, according to pupils’ needs.  These resources are continuously updated and added to. </w:t>
      </w:r>
    </w:p>
    <w:p w14:paraId="3CB320A1" w14:textId="77777777" w:rsidR="00355496" w:rsidRDefault="00355496" w:rsidP="00BD3D4E">
      <w:pPr>
        <w:pStyle w:val="Default"/>
        <w:rPr>
          <w:rFonts w:asciiTheme="minorHAnsi" w:hAnsiTheme="minorHAnsi"/>
          <w:bCs/>
          <w:color w:val="auto"/>
          <w:sz w:val="22"/>
          <w:szCs w:val="22"/>
        </w:rPr>
      </w:pPr>
    </w:p>
    <w:p w14:paraId="3EF79BE7" w14:textId="77777777" w:rsidR="00355496" w:rsidRPr="00BD3D4E" w:rsidRDefault="00355496" w:rsidP="00BD3D4E">
      <w:pPr>
        <w:pStyle w:val="Default"/>
        <w:rPr>
          <w:rFonts w:asciiTheme="minorHAnsi" w:hAnsiTheme="minorHAnsi"/>
          <w:bCs/>
          <w:color w:val="auto"/>
          <w:sz w:val="22"/>
          <w:szCs w:val="22"/>
        </w:rPr>
      </w:pPr>
    </w:p>
    <w:p w14:paraId="3C24B779" w14:textId="77777777" w:rsidR="004E4C96" w:rsidRPr="008D6DD8" w:rsidRDefault="004E4C96" w:rsidP="00552CA8">
      <w:pPr>
        <w:pStyle w:val="Default"/>
        <w:rPr>
          <w:b/>
          <w:bCs/>
          <w:sz w:val="22"/>
          <w:szCs w:val="22"/>
        </w:rPr>
      </w:pPr>
      <w:r w:rsidRPr="008D6DD8">
        <w:rPr>
          <w:b/>
          <w:sz w:val="22"/>
          <w:szCs w:val="22"/>
        </w:rPr>
        <w:t xml:space="preserve">Section </w:t>
      </w:r>
      <w:r w:rsidR="00EE77A5" w:rsidRPr="008D6DD8">
        <w:rPr>
          <w:b/>
          <w:sz w:val="22"/>
          <w:szCs w:val="22"/>
        </w:rPr>
        <w:t>11</w:t>
      </w:r>
      <w:r w:rsidR="00DC6907" w:rsidRPr="008D6DD8">
        <w:rPr>
          <w:b/>
          <w:bCs/>
          <w:sz w:val="22"/>
          <w:szCs w:val="22"/>
        </w:rPr>
        <w:t>:</w:t>
      </w:r>
      <w:r w:rsidR="006C6AD2" w:rsidRPr="008D6DD8">
        <w:rPr>
          <w:b/>
          <w:bCs/>
          <w:sz w:val="22"/>
          <w:szCs w:val="22"/>
        </w:rPr>
        <w:t xml:space="preserve"> </w:t>
      </w:r>
      <w:r w:rsidRPr="008D6DD8">
        <w:rPr>
          <w:b/>
          <w:bCs/>
          <w:sz w:val="22"/>
          <w:szCs w:val="22"/>
        </w:rPr>
        <w:t>Roles and responsibilities</w:t>
      </w:r>
    </w:p>
    <w:p w14:paraId="679F6C87" w14:textId="77777777" w:rsidR="004E4C96" w:rsidRPr="008D6DD8" w:rsidRDefault="004E4C96" w:rsidP="00552CA8">
      <w:pPr>
        <w:pStyle w:val="Default"/>
        <w:rPr>
          <w:bCs/>
          <w:sz w:val="22"/>
          <w:szCs w:val="22"/>
        </w:rPr>
      </w:pPr>
    </w:p>
    <w:p w14:paraId="6A13737F" w14:textId="3FB96A20" w:rsidR="00552CA8" w:rsidRPr="008D6DD8" w:rsidRDefault="004E4C96" w:rsidP="00552CA8">
      <w:pPr>
        <w:pStyle w:val="Default"/>
        <w:rPr>
          <w:rFonts w:asciiTheme="minorHAnsi" w:hAnsiTheme="minorHAnsi"/>
          <w:bCs/>
          <w:color w:val="auto"/>
          <w:sz w:val="22"/>
          <w:szCs w:val="22"/>
        </w:rPr>
      </w:pPr>
      <w:r w:rsidRPr="008C42D5">
        <w:rPr>
          <w:rFonts w:asciiTheme="minorHAnsi" w:hAnsiTheme="minorHAnsi"/>
          <w:bCs/>
          <w:color w:val="auto"/>
          <w:sz w:val="22"/>
          <w:szCs w:val="22"/>
        </w:rPr>
        <w:t xml:space="preserve">The </w:t>
      </w:r>
      <w:r w:rsidR="009705C3" w:rsidRPr="008C42D5">
        <w:rPr>
          <w:rFonts w:asciiTheme="minorHAnsi" w:hAnsiTheme="minorHAnsi"/>
          <w:bCs/>
          <w:color w:val="auto"/>
          <w:sz w:val="22"/>
          <w:szCs w:val="22"/>
        </w:rPr>
        <w:t xml:space="preserve">Governing Body is responsible </w:t>
      </w:r>
      <w:r w:rsidR="006C5F47" w:rsidRPr="008C42D5">
        <w:rPr>
          <w:rFonts w:asciiTheme="minorHAnsi" w:hAnsiTheme="minorHAnsi"/>
          <w:bCs/>
          <w:color w:val="auto"/>
          <w:sz w:val="22"/>
          <w:szCs w:val="22"/>
        </w:rPr>
        <w:t>for</w:t>
      </w:r>
      <w:r w:rsidRPr="008C42D5">
        <w:rPr>
          <w:rFonts w:asciiTheme="minorHAnsi" w:hAnsiTheme="minorHAnsi"/>
          <w:bCs/>
          <w:color w:val="auto"/>
          <w:sz w:val="22"/>
          <w:szCs w:val="22"/>
        </w:rPr>
        <w:t xml:space="preserve"> monitor</w:t>
      </w:r>
      <w:r w:rsidR="006C5F47" w:rsidRPr="008C42D5">
        <w:rPr>
          <w:rFonts w:asciiTheme="minorHAnsi" w:hAnsiTheme="minorHAnsi"/>
          <w:bCs/>
          <w:color w:val="auto"/>
          <w:sz w:val="22"/>
          <w:szCs w:val="22"/>
        </w:rPr>
        <w:t>ing</w:t>
      </w:r>
      <w:r w:rsidRPr="008C42D5">
        <w:rPr>
          <w:rFonts w:asciiTheme="minorHAnsi" w:hAnsiTheme="minorHAnsi"/>
          <w:bCs/>
          <w:color w:val="auto"/>
          <w:sz w:val="22"/>
          <w:szCs w:val="22"/>
        </w:rPr>
        <w:t xml:space="preserve"> and evaluat</w:t>
      </w:r>
      <w:r w:rsidR="006C5F47" w:rsidRPr="008C42D5">
        <w:rPr>
          <w:rFonts w:asciiTheme="minorHAnsi" w:hAnsiTheme="minorHAnsi"/>
          <w:bCs/>
          <w:color w:val="auto"/>
          <w:sz w:val="22"/>
          <w:szCs w:val="22"/>
        </w:rPr>
        <w:t>ing</w:t>
      </w:r>
      <w:r w:rsidRPr="008C42D5">
        <w:rPr>
          <w:rFonts w:asciiTheme="minorHAnsi" w:hAnsiTheme="minorHAnsi"/>
          <w:bCs/>
          <w:color w:val="auto"/>
          <w:sz w:val="22"/>
          <w:szCs w:val="22"/>
        </w:rPr>
        <w:t xml:space="preserve"> SEND provision. </w:t>
      </w:r>
      <w:r w:rsidR="00600A81" w:rsidRPr="008C42D5">
        <w:rPr>
          <w:rFonts w:asciiTheme="minorHAnsi" w:hAnsiTheme="minorHAnsi"/>
          <w:bCs/>
          <w:color w:val="auto"/>
          <w:sz w:val="22"/>
          <w:szCs w:val="22"/>
        </w:rPr>
        <w:t>The SEND Governor</w:t>
      </w:r>
      <w:r w:rsidRPr="008C42D5">
        <w:rPr>
          <w:rFonts w:asciiTheme="minorHAnsi" w:hAnsiTheme="minorHAnsi"/>
          <w:bCs/>
          <w:color w:val="auto"/>
          <w:sz w:val="22"/>
          <w:szCs w:val="22"/>
        </w:rPr>
        <w:t xml:space="preserve"> attends relevant training to keep up to date with developments in SEND</w:t>
      </w:r>
      <w:r w:rsidR="008C42D5" w:rsidRPr="008C42D5">
        <w:rPr>
          <w:rFonts w:asciiTheme="minorHAnsi" w:hAnsiTheme="minorHAnsi"/>
          <w:bCs/>
          <w:color w:val="auto"/>
          <w:sz w:val="22"/>
          <w:szCs w:val="22"/>
        </w:rPr>
        <w:t>.  The governor</w:t>
      </w:r>
      <w:r w:rsidR="009705C3" w:rsidRPr="008C42D5">
        <w:rPr>
          <w:rFonts w:asciiTheme="minorHAnsi" w:hAnsiTheme="minorHAnsi"/>
          <w:bCs/>
          <w:color w:val="auto"/>
          <w:sz w:val="22"/>
          <w:szCs w:val="22"/>
        </w:rPr>
        <w:t xml:space="preserve"> meets with the SENCo termly and provides the role of a ‘critical friend</w:t>
      </w:r>
      <w:r w:rsidR="00B757B0" w:rsidRPr="008C42D5">
        <w:rPr>
          <w:rFonts w:asciiTheme="minorHAnsi" w:hAnsiTheme="minorHAnsi"/>
          <w:bCs/>
          <w:color w:val="auto"/>
          <w:sz w:val="22"/>
          <w:szCs w:val="22"/>
        </w:rPr>
        <w:t>’</w:t>
      </w:r>
      <w:r w:rsidR="009705C3" w:rsidRPr="008C42D5">
        <w:rPr>
          <w:rFonts w:asciiTheme="minorHAnsi" w:hAnsiTheme="minorHAnsi"/>
          <w:bCs/>
          <w:color w:val="auto"/>
          <w:sz w:val="22"/>
          <w:szCs w:val="22"/>
        </w:rPr>
        <w:t xml:space="preserve"> </w:t>
      </w:r>
      <w:proofErr w:type="gramStart"/>
      <w:r w:rsidR="009705C3" w:rsidRPr="008C42D5">
        <w:rPr>
          <w:rFonts w:asciiTheme="minorHAnsi" w:hAnsiTheme="minorHAnsi"/>
          <w:bCs/>
          <w:color w:val="auto"/>
          <w:sz w:val="22"/>
          <w:szCs w:val="22"/>
        </w:rPr>
        <w:t>in order to</w:t>
      </w:r>
      <w:proofErr w:type="gramEnd"/>
      <w:r w:rsidR="009705C3" w:rsidRPr="008C42D5">
        <w:rPr>
          <w:rFonts w:asciiTheme="minorHAnsi" w:hAnsiTheme="minorHAnsi"/>
          <w:bCs/>
          <w:color w:val="auto"/>
          <w:sz w:val="22"/>
          <w:szCs w:val="22"/>
        </w:rPr>
        <w:t xml:space="preserve"> ensure the progression of SEND provision in the school.</w:t>
      </w:r>
      <w:r w:rsidR="008C42D5" w:rsidRPr="008C42D5">
        <w:rPr>
          <w:rFonts w:asciiTheme="minorHAnsi" w:hAnsiTheme="minorHAnsi"/>
          <w:bCs/>
          <w:color w:val="auto"/>
          <w:sz w:val="22"/>
          <w:szCs w:val="22"/>
        </w:rPr>
        <w:t xml:space="preserve"> </w:t>
      </w:r>
      <w:r w:rsidR="009705C3" w:rsidRPr="008C42D5">
        <w:rPr>
          <w:rFonts w:asciiTheme="minorHAnsi" w:hAnsiTheme="minorHAnsi"/>
          <w:bCs/>
          <w:color w:val="auto"/>
          <w:sz w:val="22"/>
          <w:szCs w:val="22"/>
        </w:rPr>
        <w:t xml:space="preserve"> </w:t>
      </w:r>
    </w:p>
    <w:p w14:paraId="0742C407" w14:textId="77777777" w:rsidR="005677BB" w:rsidRPr="008D6DD8" w:rsidRDefault="005677BB" w:rsidP="00552CA8">
      <w:pPr>
        <w:pStyle w:val="Default"/>
        <w:rPr>
          <w:rFonts w:asciiTheme="minorHAnsi" w:hAnsiTheme="minorHAnsi"/>
          <w:bCs/>
          <w:color w:val="auto"/>
          <w:sz w:val="22"/>
          <w:szCs w:val="22"/>
        </w:rPr>
      </w:pPr>
    </w:p>
    <w:p w14:paraId="276701CF" w14:textId="47292F1B" w:rsidR="009E0440" w:rsidRPr="008D6DD8" w:rsidRDefault="008C42D5" w:rsidP="005677BB">
      <w:pPr>
        <w:pStyle w:val="Default"/>
        <w:rPr>
          <w:rFonts w:asciiTheme="minorHAnsi" w:hAnsiTheme="minorHAnsi"/>
          <w:bCs/>
          <w:color w:val="auto"/>
          <w:sz w:val="22"/>
          <w:szCs w:val="22"/>
        </w:rPr>
      </w:pPr>
      <w:r>
        <w:rPr>
          <w:rFonts w:asciiTheme="minorHAnsi" w:hAnsiTheme="minorHAnsi"/>
          <w:bCs/>
          <w:color w:val="auto"/>
          <w:sz w:val="22"/>
          <w:szCs w:val="22"/>
        </w:rPr>
        <w:t>The SENCo</w:t>
      </w:r>
      <w:r w:rsidR="009705C3" w:rsidRPr="008D6DD8">
        <w:rPr>
          <w:rFonts w:asciiTheme="minorHAnsi" w:hAnsiTheme="minorHAnsi"/>
          <w:bCs/>
          <w:color w:val="auto"/>
          <w:sz w:val="22"/>
          <w:szCs w:val="22"/>
        </w:rPr>
        <w:t xml:space="preserve">, </w:t>
      </w:r>
      <w:r w:rsidR="00FD69A5">
        <w:rPr>
          <w:rFonts w:asciiTheme="minorHAnsi" w:hAnsiTheme="minorHAnsi"/>
          <w:bCs/>
          <w:color w:val="auto"/>
          <w:sz w:val="22"/>
          <w:szCs w:val="22"/>
        </w:rPr>
        <w:t>Mrs Eve Heard</w:t>
      </w:r>
      <w:r w:rsidR="009705C3" w:rsidRPr="008D6DD8">
        <w:rPr>
          <w:rFonts w:asciiTheme="minorHAnsi" w:hAnsiTheme="minorHAnsi"/>
          <w:bCs/>
          <w:color w:val="auto"/>
          <w:sz w:val="22"/>
          <w:szCs w:val="22"/>
        </w:rPr>
        <w:t>, is responsible for the day to day management of the</w:t>
      </w:r>
      <w:r w:rsidR="005677BB" w:rsidRPr="008D6DD8">
        <w:rPr>
          <w:rFonts w:asciiTheme="minorHAnsi" w:hAnsiTheme="minorHAnsi"/>
          <w:bCs/>
          <w:color w:val="auto"/>
          <w:sz w:val="22"/>
          <w:szCs w:val="22"/>
        </w:rPr>
        <w:t xml:space="preserve"> support assistants</w:t>
      </w:r>
      <w:r w:rsidR="009705C3" w:rsidRPr="008D6DD8">
        <w:rPr>
          <w:rFonts w:asciiTheme="minorHAnsi" w:hAnsiTheme="minorHAnsi"/>
          <w:bCs/>
          <w:color w:val="auto"/>
          <w:sz w:val="22"/>
          <w:szCs w:val="22"/>
        </w:rPr>
        <w:t xml:space="preserve">, carrying </w:t>
      </w:r>
      <w:r w:rsidR="009E0440" w:rsidRPr="008D6DD8">
        <w:rPr>
          <w:rFonts w:asciiTheme="minorHAnsi" w:hAnsiTheme="minorHAnsi"/>
          <w:bCs/>
          <w:color w:val="auto"/>
          <w:sz w:val="22"/>
          <w:szCs w:val="22"/>
        </w:rPr>
        <w:t xml:space="preserve">out </w:t>
      </w:r>
      <w:r w:rsidR="005677BB" w:rsidRPr="008D6DD8">
        <w:rPr>
          <w:rFonts w:asciiTheme="minorHAnsi" w:hAnsiTheme="minorHAnsi"/>
          <w:bCs/>
          <w:color w:val="auto"/>
          <w:sz w:val="22"/>
          <w:szCs w:val="22"/>
        </w:rPr>
        <w:t>Performance Management and arrang</w:t>
      </w:r>
      <w:r w:rsidR="009E0440" w:rsidRPr="008D6DD8">
        <w:rPr>
          <w:rFonts w:asciiTheme="minorHAnsi" w:hAnsiTheme="minorHAnsi"/>
          <w:bCs/>
          <w:color w:val="auto"/>
          <w:sz w:val="22"/>
          <w:szCs w:val="22"/>
        </w:rPr>
        <w:t>ing</w:t>
      </w:r>
      <w:r w:rsidR="00D469B6" w:rsidRPr="008D6DD8">
        <w:rPr>
          <w:rFonts w:asciiTheme="minorHAnsi" w:hAnsiTheme="minorHAnsi"/>
          <w:bCs/>
          <w:color w:val="auto"/>
          <w:sz w:val="22"/>
          <w:szCs w:val="22"/>
        </w:rPr>
        <w:t xml:space="preserve"> relevant</w:t>
      </w:r>
      <w:r w:rsidR="005677BB" w:rsidRPr="008D6DD8">
        <w:rPr>
          <w:rFonts w:asciiTheme="minorHAnsi" w:hAnsiTheme="minorHAnsi"/>
          <w:bCs/>
          <w:color w:val="auto"/>
          <w:sz w:val="22"/>
          <w:szCs w:val="22"/>
        </w:rPr>
        <w:t xml:space="preserve"> professional </w:t>
      </w:r>
      <w:r w:rsidR="005677BB" w:rsidRPr="00E579F4">
        <w:rPr>
          <w:rFonts w:asciiTheme="minorHAnsi" w:hAnsiTheme="minorHAnsi"/>
          <w:bCs/>
          <w:color w:val="auto"/>
          <w:sz w:val="22"/>
          <w:szCs w:val="22"/>
        </w:rPr>
        <w:t>development</w:t>
      </w:r>
      <w:r w:rsidR="00F61CC4" w:rsidRPr="00E579F4">
        <w:rPr>
          <w:rFonts w:asciiTheme="minorHAnsi" w:hAnsiTheme="minorHAnsi"/>
          <w:bCs/>
          <w:color w:val="auto"/>
          <w:sz w:val="22"/>
          <w:szCs w:val="22"/>
        </w:rPr>
        <w:t>.</w:t>
      </w:r>
      <w:r w:rsidR="005677BB" w:rsidRPr="00E579F4">
        <w:rPr>
          <w:rFonts w:asciiTheme="minorHAnsi" w:hAnsiTheme="minorHAnsi"/>
          <w:bCs/>
          <w:color w:val="auto"/>
          <w:sz w:val="22"/>
          <w:szCs w:val="22"/>
        </w:rPr>
        <w:t xml:space="preserve"> </w:t>
      </w:r>
      <w:r w:rsidR="00600A81" w:rsidRPr="00E579F4">
        <w:rPr>
          <w:rFonts w:asciiTheme="minorHAnsi" w:hAnsiTheme="minorHAnsi"/>
          <w:bCs/>
          <w:color w:val="auto"/>
          <w:sz w:val="22"/>
          <w:szCs w:val="22"/>
        </w:rPr>
        <w:t xml:space="preserve"> Mrs Heard works closely with teachers and arranges appropriate provision for our pupils with special educational needs.</w:t>
      </w:r>
    </w:p>
    <w:p w14:paraId="35BD1DB1" w14:textId="77777777" w:rsidR="00F61CC4" w:rsidRPr="008D6DD8" w:rsidRDefault="00F61CC4" w:rsidP="005677BB">
      <w:pPr>
        <w:pStyle w:val="Default"/>
        <w:rPr>
          <w:rFonts w:asciiTheme="minorHAnsi" w:hAnsiTheme="minorHAnsi"/>
          <w:sz w:val="22"/>
          <w:szCs w:val="22"/>
        </w:rPr>
      </w:pPr>
    </w:p>
    <w:p w14:paraId="3328F1AF" w14:textId="77777777" w:rsidR="00397955" w:rsidRDefault="005677BB" w:rsidP="005677BB">
      <w:pPr>
        <w:pStyle w:val="Default"/>
        <w:rPr>
          <w:rFonts w:asciiTheme="minorHAnsi" w:hAnsiTheme="minorHAnsi"/>
          <w:sz w:val="22"/>
          <w:szCs w:val="22"/>
        </w:rPr>
      </w:pPr>
      <w:r w:rsidRPr="008D6DD8">
        <w:rPr>
          <w:rFonts w:asciiTheme="minorHAnsi" w:hAnsiTheme="minorHAnsi"/>
          <w:sz w:val="22"/>
          <w:szCs w:val="22"/>
        </w:rPr>
        <w:t>Support assistants work closely with teachers in planning, marking and feedback</w:t>
      </w:r>
      <w:r w:rsidR="00D469B6" w:rsidRPr="008D6DD8">
        <w:rPr>
          <w:rFonts w:asciiTheme="minorHAnsi" w:hAnsiTheme="minorHAnsi"/>
          <w:sz w:val="22"/>
          <w:szCs w:val="22"/>
        </w:rPr>
        <w:t>. They record their interventions and their outcomes. They meet with outside agencies and follow their advice. They liaise with parents, often meeting them at the end of each day. They attend Annual Reviews if th</w:t>
      </w:r>
      <w:r w:rsidR="005E23E7" w:rsidRPr="008D6DD8">
        <w:rPr>
          <w:rFonts w:asciiTheme="minorHAnsi" w:hAnsiTheme="minorHAnsi"/>
          <w:sz w:val="22"/>
          <w:szCs w:val="22"/>
        </w:rPr>
        <w:t>e child who they support has a S</w:t>
      </w:r>
      <w:r w:rsidR="00D469B6" w:rsidRPr="008D6DD8">
        <w:rPr>
          <w:rFonts w:asciiTheme="minorHAnsi" w:hAnsiTheme="minorHAnsi"/>
          <w:sz w:val="22"/>
          <w:szCs w:val="22"/>
        </w:rPr>
        <w:t xml:space="preserve">tatement of </w:t>
      </w:r>
      <w:r w:rsidR="00D469B6" w:rsidRPr="00E579F4">
        <w:rPr>
          <w:rFonts w:asciiTheme="minorHAnsi" w:hAnsiTheme="minorHAnsi"/>
          <w:sz w:val="22"/>
          <w:szCs w:val="22"/>
        </w:rPr>
        <w:t>SEND</w:t>
      </w:r>
      <w:r w:rsidR="00F61CC4" w:rsidRPr="00E579F4">
        <w:rPr>
          <w:rFonts w:asciiTheme="minorHAnsi" w:hAnsiTheme="minorHAnsi"/>
          <w:sz w:val="22"/>
          <w:szCs w:val="22"/>
        </w:rPr>
        <w:t xml:space="preserve"> or an EHCP (Education Health Care Plan)</w:t>
      </w:r>
      <w:r w:rsidR="00D469B6" w:rsidRPr="00E579F4">
        <w:rPr>
          <w:rFonts w:asciiTheme="minorHAnsi" w:hAnsiTheme="minorHAnsi"/>
          <w:sz w:val="22"/>
          <w:szCs w:val="22"/>
        </w:rPr>
        <w:t>.</w:t>
      </w:r>
    </w:p>
    <w:p w14:paraId="44CC8D02" w14:textId="77777777" w:rsidR="00355496" w:rsidRPr="008D6DD8" w:rsidRDefault="00355496" w:rsidP="005677BB">
      <w:pPr>
        <w:pStyle w:val="Default"/>
        <w:rPr>
          <w:rFonts w:asciiTheme="minorHAnsi" w:hAnsiTheme="minorHAnsi"/>
          <w:sz w:val="22"/>
          <w:szCs w:val="22"/>
        </w:rPr>
      </w:pPr>
    </w:p>
    <w:p w14:paraId="764A55AC" w14:textId="77777777" w:rsidR="00D469B6" w:rsidRPr="008D6DD8" w:rsidRDefault="00D469B6" w:rsidP="005677BB">
      <w:pPr>
        <w:pStyle w:val="Default"/>
        <w:rPr>
          <w:rFonts w:asciiTheme="minorHAnsi" w:hAnsiTheme="minorHAnsi"/>
          <w:sz w:val="22"/>
          <w:szCs w:val="22"/>
        </w:rPr>
      </w:pPr>
    </w:p>
    <w:p w14:paraId="1CC5A06C" w14:textId="77777777" w:rsidR="00C55DB7" w:rsidRPr="008D6DD8" w:rsidRDefault="005F5988" w:rsidP="00C55DB7">
      <w:pPr>
        <w:pStyle w:val="Default"/>
        <w:rPr>
          <w:b/>
          <w:bCs/>
          <w:sz w:val="22"/>
          <w:szCs w:val="22"/>
        </w:rPr>
      </w:pPr>
      <w:r w:rsidRPr="008D6DD8">
        <w:rPr>
          <w:b/>
          <w:bCs/>
          <w:sz w:val="22"/>
          <w:szCs w:val="22"/>
        </w:rPr>
        <w:t>Section 12</w:t>
      </w:r>
      <w:r w:rsidR="00C55DB7" w:rsidRPr="008D6DD8">
        <w:rPr>
          <w:bCs/>
          <w:sz w:val="22"/>
          <w:szCs w:val="22"/>
        </w:rPr>
        <w:t>:</w:t>
      </w:r>
      <w:r w:rsidR="006C6AD2" w:rsidRPr="008D6DD8">
        <w:rPr>
          <w:bCs/>
          <w:sz w:val="22"/>
          <w:szCs w:val="22"/>
        </w:rPr>
        <w:t xml:space="preserve"> </w:t>
      </w:r>
      <w:r w:rsidR="00C55DB7" w:rsidRPr="008D6DD8">
        <w:rPr>
          <w:b/>
          <w:bCs/>
          <w:sz w:val="22"/>
          <w:szCs w:val="22"/>
        </w:rPr>
        <w:t xml:space="preserve">Storing and managing information </w:t>
      </w:r>
    </w:p>
    <w:p w14:paraId="64A8094D" w14:textId="77777777" w:rsidR="00C55DB7" w:rsidRPr="008D6DD8" w:rsidRDefault="00C55DB7" w:rsidP="00C55DB7">
      <w:pPr>
        <w:pStyle w:val="Default"/>
        <w:rPr>
          <w:rFonts w:asciiTheme="minorHAnsi" w:hAnsiTheme="minorHAnsi"/>
          <w:b/>
          <w:bCs/>
          <w:sz w:val="22"/>
          <w:szCs w:val="22"/>
        </w:rPr>
      </w:pPr>
    </w:p>
    <w:p w14:paraId="1D79C669" w14:textId="77777777" w:rsidR="009E0440" w:rsidRPr="008D6DD8" w:rsidRDefault="009E0440" w:rsidP="00C55DB7">
      <w:pPr>
        <w:pStyle w:val="Default"/>
        <w:rPr>
          <w:rFonts w:asciiTheme="minorHAnsi" w:hAnsiTheme="minorHAnsi"/>
          <w:bCs/>
          <w:color w:val="auto"/>
          <w:sz w:val="22"/>
          <w:szCs w:val="22"/>
        </w:rPr>
      </w:pPr>
      <w:r w:rsidRPr="008D6DD8">
        <w:rPr>
          <w:rFonts w:asciiTheme="minorHAnsi" w:hAnsiTheme="minorHAnsi"/>
          <w:bCs/>
          <w:color w:val="auto"/>
          <w:sz w:val="22"/>
          <w:szCs w:val="22"/>
        </w:rPr>
        <w:t>Further details are available in the school’s Confidentiality Policy.</w:t>
      </w:r>
    </w:p>
    <w:p w14:paraId="63BD7226" w14:textId="77777777" w:rsidR="009E0440" w:rsidRPr="008D6DD8" w:rsidRDefault="009E0440" w:rsidP="00C55DB7">
      <w:pPr>
        <w:pStyle w:val="Default"/>
        <w:rPr>
          <w:rFonts w:asciiTheme="minorHAnsi" w:hAnsiTheme="minorHAnsi"/>
          <w:bCs/>
          <w:sz w:val="22"/>
          <w:szCs w:val="22"/>
        </w:rPr>
      </w:pPr>
    </w:p>
    <w:p w14:paraId="75D10AFF" w14:textId="77777777" w:rsidR="00C55DB7" w:rsidRPr="00EA5994" w:rsidRDefault="00C55DB7" w:rsidP="00C55DB7">
      <w:pPr>
        <w:pStyle w:val="Default"/>
        <w:rPr>
          <w:rFonts w:asciiTheme="minorHAnsi" w:hAnsiTheme="minorHAnsi"/>
          <w:bCs/>
          <w:color w:val="auto"/>
          <w:sz w:val="22"/>
          <w:szCs w:val="22"/>
        </w:rPr>
      </w:pPr>
      <w:r w:rsidRPr="007F2BCC">
        <w:rPr>
          <w:rFonts w:asciiTheme="minorHAnsi" w:hAnsiTheme="minorHAnsi"/>
          <w:bCs/>
          <w:color w:val="auto"/>
          <w:sz w:val="22"/>
          <w:szCs w:val="22"/>
        </w:rPr>
        <w:t xml:space="preserve">SEND information is stored in the </w:t>
      </w:r>
      <w:r w:rsidR="007F2BCC" w:rsidRPr="007F2BCC">
        <w:rPr>
          <w:rFonts w:asciiTheme="minorHAnsi" w:hAnsiTheme="minorHAnsi"/>
          <w:bCs/>
          <w:color w:val="auto"/>
          <w:sz w:val="22"/>
          <w:szCs w:val="22"/>
        </w:rPr>
        <w:t>SENCO’s office in a lockable cabinet</w:t>
      </w:r>
      <w:r w:rsidRPr="007F2BCC">
        <w:rPr>
          <w:rFonts w:asciiTheme="minorHAnsi" w:hAnsiTheme="minorHAnsi"/>
          <w:bCs/>
          <w:color w:val="auto"/>
          <w:sz w:val="22"/>
          <w:szCs w:val="22"/>
        </w:rPr>
        <w:t>. It is arranged in class groups</w:t>
      </w:r>
      <w:r w:rsidR="007F2BCC" w:rsidRPr="007F2BCC">
        <w:rPr>
          <w:rFonts w:asciiTheme="minorHAnsi" w:hAnsiTheme="minorHAnsi"/>
          <w:bCs/>
          <w:color w:val="auto"/>
          <w:sz w:val="22"/>
          <w:szCs w:val="22"/>
        </w:rPr>
        <w:t>.</w:t>
      </w:r>
    </w:p>
    <w:p w14:paraId="6F9FC7C1" w14:textId="77777777" w:rsidR="009E0440" w:rsidRPr="008D6DD8" w:rsidRDefault="009E0440" w:rsidP="00C55DB7">
      <w:pPr>
        <w:pStyle w:val="Default"/>
        <w:rPr>
          <w:rFonts w:asciiTheme="minorHAnsi" w:hAnsiTheme="minorHAnsi"/>
          <w:bCs/>
          <w:sz w:val="22"/>
          <w:szCs w:val="22"/>
        </w:rPr>
      </w:pPr>
    </w:p>
    <w:p w14:paraId="5FBF1F56" w14:textId="77777777" w:rsidR="009E0440" w:rsidRPr="008D6DD8" w:rsidRDefault="009E0440" w:rsidP="00C55DB7">
      <w:pPr>
        <w:pStyle w:val="Default"/>
        <w:rPr>
          <w:rFonts w:asciiTheme="minorHAnsi" w:hAnsiTheme="minorHAnsi"/>
          <w:bCs/>
          <w:sz w:val="22"/>
          <w:szCs w:val="22"/>
        </w:rPr>
      </w:pPr>
      <w:r w:rsidRPr="008D6DD8">
        <w:rPr>
          <w:rFonts w:asciiTheme="minorHAnsi" w:hAnsiTheme="minorHAnsi"/>
          <w:bCs/>
          <w:sz w:val="22"/>
          <w:szCs w:val="22"/>
        </w:rPr>
        <w:lastRenderedPageBreak/>
        <w:t xml:space="preserve">Information which is not confidential is also kept in an inclusion folder in each class. This is to help supply staff when </w:t>
      </w:r>
      <w:r w:rsidRPr="00E579F4">
        <w:rPr>
          <w:rFonts w:asciiTheme="minorHAnsi" w:hAnsiTheme="minorHAnsi"/>
          <w:bCs/>
          <w:sz w:val="22"/>
          <w:szCs w:val="22"/>
        </w:rPr>
        <w:t>visiting</w:t>
      </w:r>
      <w:r w:rsidR="00EE3131" w:rsidRPr="00E579F4">
        <w:rPr>
          <w:rFonts w:asciiTheme="minorHAnsi" w:hAnsiTheme="minorHAnsi"/>
          <w:bCs/>
          <w:sz w:val="22"/>
          <w:szCs w:val="22"/>
        </w:rPr>
        <w:t xml:space="preserve"> and for easy reference for class teachers.</w:t>
      </w:r>
    </w:p>
    <w:p w14:paraId="4222198F" w14:textId="77777777" w:rsidR="00C55DB7" w:rsidRPr="008D6DD8" w:rsidRDefault="00C55DB7" w:rsidP="00C55DB7">
      <w:pPr>
        <w:pStyle w:val="Default"/>
        <w:rPr>
          <w:rFonts w:asciiTheme="minorHAnsi" w:hAnsiTheme="minorHAnsi"/>
          <w:bCs/>
          <w:sz w:val="22"/>
          <w:szCs w:val="22"/>
        </w:rPr>
      </w:pPr>
    </w:p>
    <w:p w14:paraId="313B4B55" w14:textId="77777777" w:rsidR="00220C87" w:rsidRDefault="00C55DB7" w:rsidP="00C55DB7">
      <w:pPr>
        <w:pStyle w:val="Default"/>
        <w:rPr>
          <w:rFonts w:asciiTheme="minorHAnsi" w:hAnsiTheme="minorHAnsi"/>
          <w:bCs/>
          <w:sz w:val="22"/>
          <w:szCs w:val="22"/>
        </w:rPr>
      </w:pPr>
      <w:r w:rsidRPr="008D6DD8">
        <w:rPr>
          <w:rFonts w:asciiTheme="minorHAnsi" w:hAnsiTheme="minorHAnsi"/>
          <w:bCs/>
          <w:sz w:val="22"/>
          <w:szCs w:val="22"/>
        </w:rPr>
        <w:t xml:space="preserve">SEND records are passed on to secondary schools </w:t>
      </w:r>
      <w:r w:rsidR="00220C87" w:rsidRPr="008D6DD8">
        <w:rPr>
          <w:rFonts w:asciiTheme="minorHAnsi" w:hAnsiTheme="minorHAnsi"/>
          <w:bCs/>
          <w:sz w:val="22"/>
          <w:szCs w:val="22"/>
        </w:rPr>
        <w:t xml:space="preserve">at the end of Year 6 </w:t>
      </w:r>
      <w:r w:rsidRPr="008D6DD8">
        <w:rPr>
          <w:rFonts w:asciiTheme="minorHAnsi" w:hAnsiTheme="minorHAnsi"/>
          <w:bCs/>
          <w:sz w:val="22"/>
          <w:szCs w:val="22"/>
        </w:rPr>
        <w:t>or the next school of those who leave Loudwater</w:t>
      </w:r>
      <w:r w:rsidR="00220C87" w:rsidRPr="008D6DD8">
        <w:rPr>
          <w:rFonts w:asciiTheme="minorHAnsi" w:hAnsiTheme="minorHAnsi"/>
          <w:bCs/>
          <w:sz w:val="22"/>
          <w:szCs w:val="22"/>
        </w:rPr>
        <w:t xml:space="preserve"> at any other time. Copies</w:t>
      </w:r>
      <w:r w:rsidR="00995CF8" w:rsidRPr="008D6DD8">
        <w:rPr>
          <w:rFonts w:asciiTheme="minorHAnsi" w:hAnsiTheme="minorHAnsi"/>
          <w:bCs/>
          <w:sz w:val="22"/>
          <w:szCs w:val="22"/>
        </w:rPr>
        <w:t xml:space="preserve"> of </w:t>
      </w:r>
      <w:r w:rsidR="00F61CC4" w:rsidRPr="008D6DD8">
        <w:rPr>
          <w:rFonts w:asciiTheme="minorHAnsi" w:hAnsiTheme="minorHAnsi"/>
          <w:bCs/>
          <w:sz w:val="22"/>
          <w:szCs w:val="22"/>
        </w:rPr>
        <w:t xml:space="preserve">some </w:t>
      </w:r>
      <w:r w:rsidR="00995CF8" w:rsidRPr="008D6DD8">
        <w:rPr>
          <w:rFonts w:asciiTheme="minorHAnsi" w:hAnsiTheme="minorHAnsi"/>
          <w:bCs/>
          <w:sz w:val="22"/>
          <w:szCs w:val="22"/>
        </w:rPr>
        <w:t>paperwork</w:t>
      </w:r>
      <w:r w:rsidR="00220C87" w:rsidRPr="008D6DD8">
        <w:rPr>
          <w:rFonts w:asciiTheme="minorHAnsi" w:hAnsiTheme="minorHAnsi"/>
          <w:bCs/>
          <w:sz w:val="22"/>
          <w:szCs w:val="22"/>
        </w:rPr>
        <w:t xml:space="preserve"> are kept for future reference  and archived</w:t>
      </w:r>
      <w:r w:rsidR="001F78BE" w:rsidRPr="008D6DD8">
        <w:rPr>
          <w:rFonts w:asciiTheme="minorHAnsi" w:hAnsiTheme="minorHAnsi"/>
          <w:bCs/>
          <w:sz w:val="22"/>
          <w:szCs w:val="22"/>
        </w:rPr>
        <w:t>.</w:t>
      </w:r>
    </w:p>
    <w:p w14:paraId="4AC5C130" w14:textId="77777777" w:rsidR="00DF14FD" w:rsidRPr="008D6DD8" w:rsidRDefault="00DF14FD" w:rsidP="00C55DB7">
      <w:pPr>
        <w:pStyle w:val="Default"/>
        <w:rPr>
          <w:rFonts w:asciiTheme="minorHAnsi" w:hAnsiTheme="minorHAnsi"/>
          <w:bCs/>
          <w:sz w:val="22"/>
          <w:szCs w:val="22"/>
        </w:rPr>
      </w:pPr>
    </w:p>
    <w:p w14:paraId="1F9128F4" w14:textId="77777777" w:rsidR="00220C87" w:rsidRPr="008D6DD8" w:rsidRDefault="00220C87" w:rsidP="00C55DB7">
      <w:pPr>
        <w:pStyle w:val="Default"/>
        <w:rPr>
          <w:rFonts w:asciiTheme="minorHAnsi" w:hAnsiTheme="minorHAnsi"/>
          <w:bCs/>
          <w:sz w:val="22"/>
          <w:szCs w:val="22"/>
        </w:rPr>
      </w:pPr>
    </w:p>
    <w:p w14:paraId="1EDCDC4E" w14:textId="77777777" w:rsidR="00220C87" w:rsidRPr="008D6DD8" w:rsidRDefault="005F5988" w:rsidP="00220C87">
      <w:pPr>
        <w:pStyle w:val="Default"/>
        <w:rPr>
          <w:b/>
          <w:bCs/>
          <w:sz w:val="22"/>
          <w:szCs w:val="22"/>
        </w:rPr>
      </w:pPr>
      <w:r w:rsidRPr="008D6DD8">
        <w:rPr>
          <w:b/>
          <w:bCs/>
          <w:sz w:val="22"/>
          <w:szCs w:val="22"/>
        </w:rPr>
        <w:t>Section 13</w:t>
      </w:r>
      <w:r w:rsidR="00220C87" w:rsidRPr="008D6DD8">
        <w:rPr>
          <w:b/>
          <w:bCs/>
          <w:sz w:val="22"/>
          <w:szCs w:val="22"/>
        </w:rPr>
        <w:t>:</w:t>
      </w:r>
      <w:r w:rsidR="006C6AD2" w:rsidRPr="008D6DD8">
        <w:rPr>
          <w:b/>
          <w:bCs/>
          <w:sz w:val="22"/>
          <w:szCs w:val="22"/>
        </w:rPr>
        <w:t xml:space="preserve"> </w:t>
      </w:r>
      <w:r w:rsidR="00220C87" w:rsidRPr="008D6DD8">
        <w:rPr>
          <w:b/>
          <w:bCs/>
          <w:sz w:val="22"/>
          <w:szCs w:val="22"/>
        </w:rPr>
        <w:t>Reviewing the policy</w:t>
      </w:r>
    </w:p>
    <w:p w14:paraId="19FC50A3" w14:textId="77777777" w:rsidR="00220C87" w:rsidRPr="008D6DD8" w:rsidRDefault="00220C87" w:rsidP="00220C87">
      <w:pPr>
        <w:pStyle w:val="Default"/>
        <w:rPr>
          <w:b/>
          <w:bCs/>
          <w:sz w:val="22"/>
          <w:szCs w:val="22"/>
        </w:rPr>
      </w:pPr>
    </w:p>
    <w:p w14:paraId="7FAE4ECF" w14:textId="77777777" w:rsidR="00513C1B" w:rsidRDefault="00220C87" w:rsidP="00E42317">
      <w:pPr>
        <w:pStyle w:val="Default"/>
        <w:rPr>
          <w:rFonts w:asciiTheme="minorHAnsi" w:hAnsiTheme="minorHAnsi"/>
          <w:bCs/>
          <w:sz w:val="22"/>
          <w:szCs w:val="22"/>
        </w:rPr>
      </w:pPr>
      <w:r w:rsidRPr="008D6DD8">
        <w:rPr>
          <w:rFonts w:asciiTheme="minorHAnsi" w:hAnsiTheme="minorHAnsi"/>
          <w:bCs/>
          <w:sz w:val="22"/>
          <w:szCs w:val="22"/>
        </w:rPr>
        <w:t>The SEND policy is constantly under review to ensure that it is current and relevant. It will be reviewed annually.</w:t>
      </w:r>
    </w:p>
    <w:p w14:paraId="5D1253FB" w14:textId="77777777" w:rsidR="00E579F4" w:rsidRDefault="00E579F4" w:rsidP="00220C87">
      <w:pPr>
        <w:pStyle w:val="Default"/>
        <w:rPr>
          <w:b/>
          <w:bCs/>
          <w:sz w:val="22"/>
          <w:szCs w:val="22"/>
        </w:rPr>
      </w:pPr>
    </w:p>
    <w:p w14:paraId="232CBCE5" w14:textId="77777777" w:rsidR="00220C87" w:rsidRPr="008D6DD8" w:rsidRDefault="00C35036" w:rsidP="00220C87">
      <w:pPr>
        <w:pStyle w:val="Default"/>
        <w:rPr>
          <w:b/>
          <w:bCs/>
          <w:sz w:val="22"/>
          <w:szCs w:val="22"/>
        </w:rPr>
      </w:pPr>
      <w:r w:rsidRPr="008D6DD8">
        <w:rPr>
          <w:b/>
          <w:bCs/>
          <w:sz w:val="22"/>
          <w:szCs w:val="22"/>
        </w:rPr>
        <w:t>Section</w:t>
      </w:r>
      <w:r w:rsidR="005F5988" w:rsidRPr="008D6DD8">
        <w:rPr>
          <w:b/>
          <w:bCs/>
          <w:sz w:val="22"/>
          <w:szCs w:val="22"/>
        </w:rPr>
        <w:t>14</w:t>
      </w:r>
      <w:r w:rsidR="00220C87" w:rsidRPr="008D6DD8">
        <w:rPr>
          <w:b/>
          <w:bCs/>
          <w:sz w:val="22"/>
          <w:szCs w:val="22"/>
        </w:rPr>
        <w:t>:</w:t>
      </w:r>
      <w:r w:rsidR="00626389" w:rsidRPr="008D6DD8">
        <w:rPr>
          <w:b/>
          <w:bCs/>
          <w:sz w:val="22"/>
          <w:szCs w:val="22"/>
        </w:rPr>
        <w:t xml:space="preserve"> </w:t>
      </w:r>
      <w:r w:rsidRPr="008D6DD8">
        <w:rPr>
          <w:b/>
          <w:bCs/>
          <w:sz w:val="22"/>
          <w:szCs w:val="22"/>
        </w:rPr>
        <w:t>Accessibility</w:t>
      </w:r>
      <w:r w:rsidR="00626389" w:rsidRPr="008D6DD8">
        <w:rPr>
          <w:b/>
          <w:bCs/>
          <w:sz w:val="22"/>
          <w:szCs w:val="22"/>
        </w:rPr>
        <w:t xml:space="preserve"> </w:t>
      </w:r>
      <w:r w:rsidR="00220C87" w:rsidRPr="008D6DD8">
        <w:rPr>
          <w:b/>
          <w:bCs/>
          <w:sz w:val="22"/>
          <w:szCs w:val="22"/>
        </w:rPr>
        <w:t xml:space="preserve">Statutory Responsibilities </w:t>
      </w:r>
    </w:p>
    <w:p w14:paraId="06576893" w14:textId="77777777" w:rsidR="00C35036" w:rsidRPr="008D6DD8" w:rsidRDefault="00C35036" w:rsidP="00220C87">
      <w:pPr>
        <w:pStyle w:val="Default"/>
        <w:rPr>
          <w:rFonts w:asciiTheme="minorHAnsi" w:hAnsiTheme="minorHAnsi"/>
          <w:b/>
          <w:bCs/>
          <w:sz w:val="22"/>
          <w:szCs w:val="22"/>
        </w:rPr>
      </w:pPr>
    </w:p>
    <w:p w14:paraId="62537889" w14:textId="77777777" w:rsidR="00397955" w:rsidRDefault="00C35036" w:rsidP="00220C87">
      <w:pPr>
        <w:pStyle w:val="Default"/>
        <w:rPr>
          <w:rFonts w:asciiTheme="minorHAnsi" w:hAnsiTheme="minorHAnsi"/>
          <w:bCs/>
          <w:color w:val="auto"/>
          <w:sz w:val="22"/>
          <w:szCs w:val="22"/>
        </w:rPr>
      </w:pPr>
      <w:r w:rsidRPr="00E579F4">
        <w:rPr>
          <w:rFonts w:asciiTheme="minorHAnsi" w:hAnsiTheme="minorHAnsi"/>
          <w:bCs/>
          <w:sz w:val="22"/>
          <w:szCs w:val="22"/>
        </w:rPr>
        <w:t xml:space="preserve">The school has an </w:t>
      </w:r>
      <w:r w:rsidR="00E579F4" w:rsidRPr="00E579F4">
        <w:rPr>
          <w:rFonts w:asciiTheme="minorHAnsi" w:hAnsiTheme="minorHAnsi"/>
          <w:bCs/>
          <w:sz w:val="22"/>
          <w:szCs w:val="22"/>
        </w:rPr>
        <w:t>Accessibility</w:t>
      </w:r>
      <w:r w:rsidRPr="00E579F4">
        <w:rPr>
          <w:rFonts w:asciiTheme="minorHAnsi" w:hAnsiTheme="minorHAnsi"/>
          <w:bCs/>
          <w:sz w:val="22"/>
          <w:szCs w:val="22"/>
        </w:rPr>
        <w:t xml:space="preserve"> plan which is available on the school’s website in accordance with the SEN and Disability Act 2001.</w:t>
      </w:r>
      <w:r w:rsidR="009D11C5" w:rsidRPr="00E579F4">
        <w:rPr>
          <w:rFonts w:asciiTheme="minorHAnsi" w:hAnsiTheme="minorHAnsi"/>
          <w:bCs/>
          <w:sz w:val="22"/>
          <w:szCs w:val="22"/>
        </w:rPr>
        <w:t xml:space="preserve"> </w:t>
      </w:r>
      <w:r w:rsidR="009D11C5" w:rsidRPr="00E579F4">
        <w:rPr>
          <w:rFonts w:asciiTheme="minorHAnsi" w:hAnsiTheme="minorHAnsi"/>
          <w:bCs/>
          <w:color w:val="auto"/>
          <w:sz w:val="22"/>
          <w:szCs w:val="22"/>
        </w:rPr>
        <w:t>Our school site is built into a hillside which means that there are many internal and external stairs.</w:t>
      </w:r>
      <w:r w:rsidR="00FC301D" w:rsidRPr="00E579F4">
        <w:rPr>
          <w:rFonts w:asciiTheme="minorHAnsi" w:hAnsiTheme="minorHAnsi"/>
          <w:bCs/>
          <w:color w:val="auto"/>
          <w:sz w:val="22"/>
          <w:szCs w:val="22"/>
        </w:rPr>
        <w:t xml:space="preserve"> Some adaptations have been made to the building for pupils with minor mobility issues, for example lowered handrails on stairs</w:t>
      </w:r>
      <w:r w:rsidR="00A10AFC" w:rsidRPr="00E579F4">
        <w:rPr>
          <w:rFonts w:asciiTheme="minorHAnsi" w:hAnsiTheme="minorHAnsi"/>
          <w:bCs/>
          <w:color w:val="auto"/>
          <w:sz w:val="22"/>
          <w:szCs w:val="22"/>
        </w:rPr>
        <w:t xml:space="preserve"> and smaller sanitary ware in some cloakrooms.</w:t>
      </w:r>
    </w:p>
    <w:p w14:paraId="37441542" w14:textId="77777777" w:rsidR="00DF14FD" w:rsidRDefault="00DF14FD" w:rsidP="00220C87">
      <w:pPr>
        <w:pStyle w:val="Default"/>
        <w:rPr>
          <w:rFonts w:asciiTheme="minorHAnsi" w:hAnsiTheme="minorHAnsi"/>
          <w:bCs/>
          <w:color w:val="auto"/>
          <w:sz w:val="22"/>
          <w:szCs w:val="22"/>
        </w:rPr>
      </w:pPr>
    </w:p>
    <w:p w14:paraId="49F0579F" w14:textId="77777777" w:rsidR="00397955" w:rsidRPr="00397955" w:rsidRDefault="00397955" w:rsidP="00220C87">
      <w:pPr>
        <w:pStyle w:val="Default"/>
        <w:rPr>
          <w:rFonts w:asciiTheme="minorHAnsi" w:hAnsiTheme="minorHAnsi"/>
          <w:bCs/>
          <w:color w:val="auto"/>
          <w:sz w:val="22"/>
          <w:szCs w:val="22"/>
        </w:rPr>
      </w:pPr>
    </w:p>
    <w:p w14:paraId="245E5604" w14:textId="77777777" w:rsidR="00220C87" w:rsidRPr="00397955" w:rsidRDefault="00581E19" w:rsidP="00220C87">
      <w:pPr>
        <w:pStyle w:val="Default"/>
        <w:rPr>
          <w:b/>
          <w:bCs/>
          <w:sz w:val="22"/>
          <w:szCs w:val="22"/>
        </w:rPr>
      </w:pPr>
      <w:r w:rsidRPr="00397955">
        <w:rPr>
          <w:b/>
          <w:bCs/>
          <w:sz w:val="22"/>
          <w:szCs w:val="22"/>
        </w:rPr>
        <w:t>Section 1</w:t>
      </w:r>
      <w:r w:rsidR="005F5988" w:rsidRPr="00397955">
        <w:rPr>
          <w:b/>
          <w:bCs/>
          <w:sz w:val="22"/>
          <w:szCs w:val="22"/>
        </w:rPr>
        <w:t>5</w:t>
      </w:r>
      <w:r w:rsidR="00626389" w:rsidRPr="00397955">
        <w:rPr>
          <w:b/>
          <w:bCs/>
          <w:sz w:val="22"/>
          <w:szCs w:val="22"/>
        </w:rPr>
        <w:t xml:space="preserve">: </w:t>
      </w:r>
      <w:r w:rsidRPr="00397955">
        <w:rPr>
          <w:b/>
          <w:bCs/>
          <w:sz w:val="22"/>
          <w:szCs w:val="22"/>
        </w:rPr>
        <w:t>Dealing with complaints</w:t>
      </w:r>
      <w:r w:rsidR="00220C87" w:rsidRPr="00397955">
        <w:rPr>
          <w:b/>
          <w:bCs/>
          <w:sz w:val="22"/>
          <w:szCs w:val="22"/>
        </w:rPr>
        <w:t xml:space="preserve"> </w:t>
      </w:r>
    </w:p>
    <w:p w14:paraId="52169678" w14:textId="77777777" w:rsidR="00581E19" w:rsidRPr="00397955" w:rsidRDefault="00581E19" w:rsidP="00220C87">
      <w:pPr>
        <w:pStyle w:val="Default"/>
        <w:rPr>
          <w:rFonts w:asciiTheme="minorHAnsi" w:hAnsiTheme="minorHAnsi"/>
          <w:b/>
          <w:bCs/>
          <w:sz w:val="22"/>
          <w:szCs w:val="22"/>
        </w:rPr>
      </w:pPr>
    </w:p>
    <w:p w14:paraId="47974A37" w14:textId="77777777" w:rsidR="003D7D48" w:rsidRDefault="00581E19" w:rsidP="006D11BF">
      <w:pPr>
        <w:pStyle w:val="Default"/>
        <w:rPr>
          <w:rFonts w:asciiTheme="minorHAnsi" w:hAnsiTheme="minorHAnsi"/>
          <w:color w:val="auto"/>
          <w:sz w:val="22"/>
          <w:szCs w:val="22"/>
        </w:rPr>
      </w:pPr>
      <w:r w:rsidRPr="00397955">
        <w:rPr>
          <w:rFonts w:asciiTheme="minorHAnsi" w:hAnsiTheme="minorHAnsi"/>
          <w:bCs/>
          <w:sz w:val="22"/>
          <w:szCs w:val="22"/>
        </w:rPr>
        <w:t>The school’s Complaints Policy is available on the school website</w:t>
      </w:r>
      <w:r w:rsidR="008C42D5">
        <w:rPr>
          <w:rFonts w:asciiTheme="minorHAnsi" w:hAnsiTheme="minorHAnsi"/>
          <w:bCs/>
          <w:sz w:val="22"/>
          <w:szCs w:val="22"/>
        </w:rPr>
        <w:t xml:space="preserve"> should parents have concerns about any aspect of their child’s provision</w:t>
      </w:r>
      <w:r w:rsidRPr="00397955">
        <w:rPr>
          <w:rFonts w:asciiTheme="minorHAnsi" w:hAnsiTheme="minorHAnsi"/>
          <w:bCs/>
          <w:sz w:val="22"/>
          <w:szCs w:val="22"/>
        </w:rPr>
        <w:t>.</w:t>
      </w:r>
      <w:r w:rsidR="006D11BF" w:rsidRPr="00397955">
        <w:rPr>
          <w:rFonts w:asciiTheme="minorHAnsi" w:hAnsiTheme="minorHAnsi"/>
          <w:bCs/>
          <w:sz w:val="22"/>
          <w:szCs w:val="22"/>
        </w:rPr>
        <w:t xml:space="preserve"> </w:t>
      </w:r>
      <w:r w:rsidR="006D11BF" w:rsidRPr="00397955">
        <w:rPr>
          <w:rFonts w:asciiTheme="minorHAnsi" w:hAnsiTheme="minorHAnsi"/>
          <w:sz w:val="22"/>
          <w:szCs w:val="22"/>
        </w:rPr>
        <w:t>Most issues are solved through discussion with</w:t>
      </w:r>
      <w:r w:rsidR="008C42D5">
        <w:rPr>
          <w:rFonts w:asciiTheme="minorHAnsi" w:hAnsiTheme="minorHAnsi"/>
          <w:sz w:val="22"/>
          <w:szCs w:val="22"/>
        </w:rPr>
        <w:t xml:space="preserve"> the class teacher,</w:t>
      </w:r>
      <w:r w:rsidR="006D11BF" w:rsidRPr="00397955">
        <w:rPr>
          <w:rFonts w:asciiTheme="minorHAnsi" w:hAnsiTheme="minorHAnsi"/>
          <w:sz w:val="22"/>
          <w:szCs w:val="22"/>
        </w:rPr>
        <w:t xml:space="preserve"> relevant professionals and, in some cases, the SEND governor</w:t>
      </w:r>
      <w:r w:rsidR="006D11BF" w:rsidRPr="00397955">
        <w:rPr>
          <w:rFonts w:asciiTheme="minorHAnsi" w:hAnsiTheme="minorHAnsi"/>
          <w:color w:val="FF0000"/>
          <w:sz w:val="22"/>
          <w:szCs w:val="22"/>
        </w:rPr>
        <w:t>.</w:t>
      </w:r>
      <w:r w:rsidR="00626389" w:rsidRPr="00EE77A5">
        <w:rPr>
          <w:rFonts w:asciiTheme="minorHAnsi" w:hAnsiTheme="minorHAnsi"/>
          <w:color w:val="FF0000"/>
        </w:rPr>
        <w:t xml:space="preserve"> </w:t>
      </w:r>
      <w:r w:rsidR="009E0440" w:rsidRPr="008D6DD8">
        <w:rPr>
          <w:rFonts w:asciiTheme="minorHAnsi" w:hAnsiTheme="minorHAnsi"/>
          <w:color w:val="auto"/>
          <w:sz w:val="22"/>
          <w:szCs w:val="22"/>
        </w:rPr>
        <w:t>Loudwater Combined School has a Family Support Advisor who may be contacted through the school or directly by parents.</w:t>
      </w:r>
    </w:p>
    <w:p w14:paraId="12070AE8" w14:textId="77777777" w:rsidR="00DF14FD" w:rsidRDefault="00DF14FD" w:rsidP="006D11BF">
      <w:pPr>
        <w:pStyle w:val="Default"/>
        <w:rPr>
          <w:rFonts w:asciiTheme="minorHAnsi" w:hAnsiTheme="minorHAnsi"/>
          <w:color w:val="auto"/>
          <w:sz w:val="22"/>
          <w:szCs w:val="22"/>
        </w:rPr>
      </w:pPr>
    </w:p>
    <w:p w14:paraId="333A217A" w14:textId="77777777" w:rsidR="00DF14FD" w:rsidRDefault="00DF14FD" w:rsidP="006D11BF">
      <w:pPr>
        <w:pStyle w:val="Default"/>
        <w:rPr>
          <w:rFonts w:asciiTheme="minorHAnsi" w:hAnsiTheme="minorHAnsi"/>
          <w:color w:val="auto"/>
          <w:sz w:val="22"/>
          <w:szCs w:val="22"/>
        </w:rPr>
      </w:pPr>
    </w:p>
    <w:p w14:paraId="58230BD4" w14:textId="77777777" w:rsidR="00220C87" w:rsidRPr="008D6DD8" w:rsidRDefault="004D233C" w:rsidP="00220C87">
      <w:pPr>
        <w:pStyle w:val="Default"/>
        <w:rPr>
          <w:b/>
          <w:bCs/>
          <w:sz w:val="22"/>
          <w:szCs w:val="22"/>
        </w:rPr>
      </w:pPr>
      <w:r w:rsidRPr="008D6DD8">
        <w:rPr>
          <w:b/>
          <w:bCs/>
          <w:sz w:val="22"/>
          <w:szCs w:val="22"/>
        </w:rPr>
        <w:t>Section 1</w:t>
      </w:r>
      <w:r w:rsidR="005F5988" w:rsidRPr="008D6DD8">
        <w:rPr>
          <w:b/>
          <w:bCs/>
          <w:sz w:val="22"/>
          <w:szCs w:val="22"/>
        </w:rPr>
        <w:t>6</w:t>
      </w:r>
      <w:r w:rsidR="00626389" w:rsidRPr="008D6DD8">
        <w:rPr>
          <w:b/>
          <w:bCs/>
          <w:sz w:val="22"/>
          <w:szCs w:val="22"/>
        </w:rPr>
        <w:t xml:space="preserve">: </w:t>
      </w:r>
      <w:r w:rsidRPr="008D6DD8">
        <w:rPr>
          <w:b/>
          <w:bCs/>
          <w:sz w:val="22"/>
          <w:szCs w:val="22"/>
        </w:rPr>
        <w:t>Bullying</w:t>
      </w:r>
    </w:p>
    <w:p w14:paraId="53899AEE" w14:textId="77777777" w:rsidR="004D233C" w:rsidRPr="008D6DD8" w:rsidRDefault="004D233C" w:rsidP="00220C87">
      <w:pPr>
        <w:pStyle w:val="Default"/>
        <w:rPr>
          <w:rFonts w:asciiTheme="minorHAnsi" w:hAnsiTheme="minorHAnsi"/>
          <w:bCs/>
          <w:sz w:val="22"/>
          <w:szCs w:val="22"/>
        </w:rPr>
      </w:pPr>
    </w:p>
    <w:p w14:paraId="61099146" w14:textId="77777777" w:rsidR="00397955" w:rsidRDefault="004D233C" w:rsidP="00220C87">
      <w:pPr>
        <w:pStyle w:val="Default"/>
        <w:rPr>
          <w:rFonts w:asciiTheme="minorHAnsi" w:hAnsiTheme="minorHAnsi"/>
          <w:bCs/>
          <w:sz w:val="22"/>
          <w:szCs w:val="22"/>
        </w:rPr>
      </w:pPr>
      <w:r w:rsidRPr="00E579F4">
        <w:rPr>
          <w:rFonts w:asciiTheme="minorHAnsi" w:hAnsiTheme="minorHAnsi"/>
          <w:bCs/>
          <w:sz w:val="22"/>
          <w:szCs w:val="22"/>
        </w:rPr>
        <w:t>The school’s Anti-Bullying Policy is available on the school’s website.</w:t>
      </w:r>
      <w:r w:rsidR="00A10AFC" w:rsidRPr="00E579F4">
        <w:rPr>
          <w:rFonts w:asciiTheme="minorHAnsi" w:hAnsiTheme="minorHAnsi"/>
          <w:bCs/>
          <w:sz w:val="22"/>
          <w:szCs w:val="22"/>
        </w:rPr>
        <w:t xml:space="preserve"> Our children and parents are made aware of cyber-bullying and appropriate use of social media in assemblies and meetings.</w:t>
      </w:r>
    </w:p>
    <w:p w14:paraId="47170B16" w14:textId="77777777" w:rsidR="00DF14FD" w:rsidRPr="008D6DD8" w:rsidRDefault="00DF14FD" w:rsidP="00220C87">
      <w:pPr>
        <w:pStyle w:val="Default"/>
        <w:rPr>
          <w:rFonts w:asciiTheme="minorHAnsi" w:hAnsiTheme="minorHAnsi"/>
          <w:bCs/>
          <w:sz w:val="22"/>
          <w:szCs w:val="22"/>
        </w:rPr>
      </w:pPr>
    </w:p>
    <w:p w14:paraId="5A1130F8" w14:textId="77777777" w:rsidR="006711B3" w:rsidRPr="008D6DD8" w:rsidRDefault="006711B3" w:rsidP="006711B3">
      <w:pPr>
        <w:pStyle w:val="Default"/>
        <w:rPr>
          <w:b/>
          <w:bCs/>
          <w:sz w:val="22"/>
          <w:szCs w:val="22"/>
        </w:rPr>
      </w:pPr>
      <w:r w:rsidRPr="008D6DD8">
        <w:rPr>
          <w:b/>
          <w:bCs/>
          <w:sz w:val="22"/>
          <w:szCs w:val="22"/>
        </w:rPr>
        <w:t>Section1</w:t>
      </w:r>
      <w:r w:rsidR="005F5988" w:rsidRPr="008D6DD8">
        <w:rPr>
          <w:b/>
          <w:bCs/>
          <w:sz w:val="22"/>
          <w:szCs w:val="22"/>
        </w:rPr>
        <w:t>7</w:t>
      </w:r>
      <w:r w:rsidR="00626389" w:rsidRPr="008D6DD8">
        <w:rPr>
          <w:b/>
          <w:bCs/>
          <w:sz w:val="22"/>
          <w:szCs w:val="22"/>
        </w:rPr>
        <w:t xml:space="preserve">: </w:t>
      </w:r>
      <w:r w:rsidRPr="008D6DD8">
        <w:rPr>
          <w:b/>
          <w:bCs/>
          <w:sz w:val="22"/>
          <w:szCs w:val="22"/>
        </w:rPr>
        <w:t>Appendices</w:t>
      </w:r>
    </w:p>
    <w:p w14:paraId="60907C19" w14:textId="77777777" w:rsidR="006711B3" w:rsidRPr="008D6DD8" w:rsidRDefault="006711B3" w:rsidP="006711B3">
      <w:pPr>
        <w:pStyle w:val="Default"/>
        <w:rPr>
          <w:rFonts w:asciiTheme="minorHAnsi" w:hAnsiTheme="minorHAnsi"/>
          <w:sz w:val="22"/>
          <w:szCs w:val="22"/>
        </w:rPr>
      </w:pPr>
      <w:r w:rsidRPr="008D6DD8">
        <w:rPr>
          <w:rFonts w:asciiTheme="minorHAnsi" w:hAnsiTheme="minorHAnsi"/>
          <w:b/>
          <w:bCs/>
          <w:sz w:val="22"/>
          <w:szCs w:val="22"/>
        </w:rPr>
        <w:t xml:space="preserve"> </w:t>
      </w:r>
    </w:p>
    <w:p w14:paraId="21F5BB67" w14:textId="77777777" w:rsidR="006711B3" w:rsidRPr="008D6DD8" w:rsidRDefault="006711B3" w:rsidP="00297809">
      <w:pPr>
        <w:pStyle w:val="Default"/>
        <w:spacing w:after="76"/>
        <w:rPr>
          <w:rFonts w:asciiTheme="minorHAnsi" w:hAnsiTheme="minorHAnsi"/>
          <w:sz w:val="22"/>
          <w:szCs w:val="22"/>
        </w:rPr>
      </w:pPr>
      <w:r w:rsidRPr="00E579F4">
        <w:rPr>
          <w:rFonts w:asciiTheme="minorHAnsi" w:hAnsiTheme="minorHAnsi"/>
          <w:sz w:val="22"/>
          <w:szCs w:val="22"/>
        </w:rPr>
        <w:t>The school SEN information Report, 201</w:t>
      </w:r>
      <w:r w:rsidR="00F61CC4" w:rsidRPr="00E579F4">
        <w:rPr>
          <w:rFonts w:asciiTheme="minorHAnsi" w:hAnsiTheme="minorHAnsi"/>
          <w:sz w:val="22"/>
          <w:szCs w:val="22"/>
        </w:rPr>
        <w:t>5</w:t>
      </w:r>
      <w:r w:rsidRPr="00E579F4">
        <w:rPr>
          <w:rFonts w:asciiTheme="minorHAnsi" w:hAnsiTheme="minorHAnsi"/>
          <w:sz w:val="22"/>
          <w:szCs w:val="22"/>
        </w:rPr>
        <w:t xml:space="preserve"> is available on the school’s website</w:t>
      </w:r>
      <w:r w:rsidRPr="008D6DD8">
        <w:rPr>
          <w:rFonts w:asciiTheme="minorHAnsi" w:hAnsiTheme="minorHAnsi"/>
          <w:sz w:val="22"/>
          <w:szCs w:val="22"/>
        </w:rPr>
        <w:t xml:space="preserve">. </w:t>
      </w:r>
    </w:p>
    <w:p w14:paraId="6B231C9B" w14:textId="77777777" w:rsidR="00297809" w:rsidRPr="008D6DD8" w:rsidRDefault="00297809" w:rsidP="00297809">
      <w:pPr>
        <w:pStyle w:val="Default"/>
        <w:spacing w:after="76"/>
        <w:rPr>
          <w:rFonts w:asciiTheme="minorHAnsi" w:hAnsiTheme="minorHAnsi"/>
          <w:sz w:val="22"/>
          <w:szCs w:val="22"/>
        </w:rPr>
      </w:pPr>
    </w:p>
    <w:p w14:paraId="3D0D5D5F" w14:textId="77777777" w:rsidR="00EE77A5" w:rsidRPr="008D6DD8" w:rsidRDefault="006711B3" w:rsidP="00E579F4">
      <w:pPr>
        <w:pStyle w:val="Default"/>
        <w:spacing w:after="76"/>
        <w:rPr>
          <w:rFonts w:asciiTheme="minorHAnsi" w:hAnsiTheme="minorHAnsi"/>
          <w:sz w:val="22"/>
          <w:szCs w:val="22"/>
        </w:rPr>
      </w:pPr>
      <w:r w:rsidRPr="008D6DD8">
        <w:rPr>
          <w:rFonts w:asciiTheme="minorHAnsi" w:hAnsiTheme="minorHAnsi"/>
          <w:sz w:val="22"/>
          <w:szCs w:val="22"/>
        </w:rPr>
        <w:t>Policies including</w:t>
      </w:r>
      <w:r w:rsidR="005F5988" w:rsidRPr="008D6DD8">
        <w:rPr>
          <w:rFonts w:asciiTheme="minorHAnsi" w:hAnsiTheme="minorHAnsi"/>
          <w:sz w:val="22"/>
          <w:szCs w:val="22"/>
        </w:rPr>
        <w:t>:</w:t>
      </w:r>
      <w:r w:rsidRPr="008D6DD8">
        <w:rPr>
          <w:rFonts w:asciiTheme="minorHAnsi" w:hAnsiTheme="minorHAnsi"/>
          <w:sz w:val="22"/>
          <w:szCs w:val="22"/>
        </w:rPr>
        <w:t xml:space="preserve"> </w:t>
      </w:r>
    </w:p>
    <w:p w14:paraId="44C3D11D" w14:textId="77777777" w:rsidR="00297809" w:rsidRPr="008D6DD8" w:rsidRDefault="008E1C56" w:rsidP="00297809">
      <w:pPr>
        <w:pStyle w:val="Default"/>
        <w:numPr>
          <w:ilvl w:val="0"/>
          <w:numId w:val="7"/>
        </w:numPr>
        <w:spacing w:after="76"/>
        <w:rPr>
          <w:rFonts w:asciiTheme="minorHAnsi" w:hAnsiTheme="minorHAnsi"/>
          <w:color w:val="auto"/>
          <w:sz w:val="22"/>
          <w:szCs w:val="22"/>
        </w:rPr>
      </w:pPr>
      <w:r w:rsidRPr="008D6DD8">
        <w:rPr>
          <w:rFonts w:asciiTheme="minorHAnsi" w:hAnsiTheme="minorHAnsi"/>
          <w:color w:val="auto"/>
          <w:sz w:val="22"/>
          <w:szCs w:val="22"/>
        </w:rPr>
        <w:t xml:space="preserve">SEND policy, </w:t>
      </w:r>
    </w:p>
    <w:p w14:paraId="273A29F1" w14:textId="77777777" w:rsidR="00297809" w:rsidRPr="008D6DD8" w:rsidRDefault="008E1C56" w:rsidP="00297809">
      <w:pPr>
        <w:pStyle w:val="Default"/>
        <w:numPr>
          <w:ilvl w:val="0"/>
          <w:numId w:val="7"/>
        </w:numPr>
        <w:spacing w:after="76"/>
        <w:rPr>
          <w:rFonts w:asciiTheme="minorHAnsi" w:hAnsiTheme="minorHAnsi"/>
          <w:color w:val="auto"/>
          <w:sz w:val="22"/>
          <w:szCs w:val="22"/>
        </w:rPr>
      </w:pPr>
      <w:r w:rsidRPr="008D6DD8">
        <w:rPr>
          <w:rFonts w:asciiTheme="minorHAnsi" w:hAnsiTheme="minorHAnsi"/>
          <w:color w:val="auto"/>
          <w:sz w:val="22"/>
          <w:szCs w:val="22"/>
        </w:rPr>
        <w:t>Confidentiality Policy</w:t>
      </w:r>
      <w:r w:rsidR="00F45D83" w:rsidRPr="008D6DD8">
        <w:rPr>
          <w:rFonts w:asciiTheme="minorHAnsi" w:hAnsiTheme="minorHAnsi"/>
          <w:color w:val="auto"/>
          <w:sz w:val="22"/>
          <w:szCs w:val="22"/>
        </w:rPr>
        <w:t xml:space="preserve">, </w:t>
      </w:r>
    </w:p>
    <w:p w14:paraId="7D67C54F" w14:textId="77777777" w:rsidR="00297809" w:rsidRPr="008D6DD8" w:rsidRDefault="00297809" w:rsidP="00297809">
      <w:pPr>
        <w:pStyle w:val="Default"/>
        <w:numPr>
          <w:ilvl w:val="0"/>
          <w:numId w:val="7"/>
        </w:numPr>
        <w:spacing w:after="76"/>
        <w:rPr>
          <w:rFonts w:asciiTheme="minorHAnsi" w:hAnsiTheme="minorHAnsi"/>
          <w:color w:val="auto"/>
          <w:sz w:val="22"/>
          <w:szCs w:val="22"/>
        </w:rPr>
      </w:pPr>
      <w:r w:rsidRPr="008D6DD8">
        <w:rPr>
          <w:rFonts w:asciiTheme="minorHAnsi" w:hAnsiTheme="minorHAnsi"/>
          <w:color w:val="auto"/>
          <w:sz w:val="22"/>
          <w:szCs w:val="22"/>
        </w:rPr>
        <w:t xml:space="preserve">Anti- bullying policy, </w:t>
      </w:r>
    </w:p>
    <w:p w14:paraId="110961D6" w14:textId="77777777" w:rsidR="00297809" w:rsidRPr="008D6DD8" w:rsidRDefault="00297809" w:rsidP="00297809">
      <w:pPr>
        <w:pStyle w:val="Default"/>
        <w:numPr>
          <w:ilvl w:val="0"/>
          <w:numId w:val="7"/>
        </w:numPr>
        <w:spacing w:after="76"/>
        <w:rPr>
          <w:rFonts w:asciiTheme="minorHAnsi" w:hAnsiTheme="minorHAnsi"/>
          <w:color w:val="auto"/>
          <w:sz w:val="22"/>
          <w:szCs w:val="22"/>
        </w:rPr>
      </w:pPr>
      <w:r w:rsidRPr="008D6DD8">
        <w:rPr>
          <w:rFonts w:asciiTheme="minorHAnsi" w:hAnsiTheme="minorHAnsi"/>
          <w:color w:val="auto"/>
          <w:sz w:val="22"/>
          <w:szCs w:val="22"/>
        </w:rPr>
        <w:t xml:space="preserve">Equality policy, </w:t>
      </w:r>
    </w:p>
    <w:p w14:paraId="2FFB0537" w14:textId="77777777" w:rsidR="00297809" w:rsidRPr="008D6DD8" w:rsidRDefault="00297809" w:rsidP="00297809">
      <w:pPr>
        <w:pStyle w:val="Default"/>
        <w:numPr>
          <w:ilvl w:val="0"/>
          <w:numId w:val="7"/>
        </w:numPr>
        <w:spacing w:after="76"/>
        <w:rPr>
          <w:rFonts w:asciiTheme="minorHAnsi" w:hAnsiTheme="minorHAnsi"/>
          <w:color w:val="auto"/>
          <w:sz w:val="22"/>
          <w:szCs w:val="22"/>
        </w:rPr>
      </w:pPr>
      <w:r w:rsidRPr="008D6DD8">
        <w:rPr>
          <w:rFonts w:asciiTheme="minorHAnsi" w:hAnsiTheme="minorHAnsi"/>
          <w:color w:val="auto"/>
          <w:sz w:val="22"/>
          <w:szCs w:val="22"/>
        </w:rPr>
        <w:t>Medical Conditions policy</w:t>
      </w:r>
    </w:p>
    <w:p w14:paraId="4C03EAD8" w14:textId="77777777" w:rsidR="00297809" w:rsidRDefault="00297809" w:rsidP="00297809">
      <w:pPr>
        <w:pStyle w:val="Default"/>
        <w:numPr>
          <w:ilvl w:val="0"/>
          <w:numId w:val="7"/>
        </w:numPr>
        <w:spacing w:after="76"/>
        <w:rPr>
          <w:rFonts w:asciiTheme="minorHAnsi" w:hAnsiTheme="minorHAnsi"/>
          <w:color w:val="auto"/>
          <w:sz w:val="22"/>
          <w:szCs w:val="22"/>
        </w:rPr>
      </w:pPr>
      <w:r w:rsidRPr="008D6DD8">
        <w:rPr>
          <w:rFonts w:asciiTheme="minorHAnsi" w:hAnsiTheme="minorHAnsi"/>
          <w:color w:val="auto"/>
          <w:sz w:val="22"/>
          <w:szCs w:val="22"/>
        </w:rPr>
        <w:t>Pupil Premium Policy</w:t>
      </w:r>
    </w:p>
    <w:p w14:paraId="4D552E78" w14:textId="77777777" w:rsidR="00E579F4" w:rsidRDefault="00E579F4" w:rsidP="00297809">
      <w:pPr>
        <w:pStyle w:val="Default"/>
        <w:numPr>
          <w:ilvl w:val="0"/>
          <w:numId w:val="7"/>
        </w:numPr>
        <w:spacing w:after="76"/>
        <w:rPr>
          <w:rFonts w:asciiTheme="minorHAnsi" w:hAnsiTheme="minorHAnsi"/>
          <w:color w:val="auto"/>
          <w:sz w:val="22"/>
          <w:szCs w:val="22"/>
        </w:rPr>
      </w:pPr>
      <w:r>
        <w:rPr>
          <w:rFonts w:asciiTheme="minorHAnsi" w:hAnsiTheme="minorHAnsi"/>
          <w:color w:val="auto"/>
          <w:sz w:val="22"/>
          <w:szCs w:val="22"/>
        </w:rPr>
        <w:t>Safeguarding Policy</w:t>
      </w:r>
    </w:p>
    <w:p w14:paraId="57E48ECE" w14:textId="77777777" w:rsidR="00E579F4" w:rsidRDefault="00E579F4" w:rsidP="00297809">
      <w:pPr>
        <w:pStyle w:val="Default"/>
        <w:numPr>
          <w:ilvl w:val="0"/>
          <w:numId w:val="7"/>
        </w:numPr>
        <w:spacing w:after="76"/>
        <w:rPr>
          <w:rFonts w:asciiTheme="minorHAnsi" w:hAnsiTheme="minorHAnsi"/>
          <w:color w:val="auto"/>
          <w:sz w:val="22"/>
          <w:szCs w:val="22"/>
        </w:rPr>
      </w:pPr>
      <w:r>
        <w:rPr>
          <w:rFonts w:asciiTheme="minorHAnsi" w:hAnsiTheme="minorHAnsi"/>
          <w:color w:val="auto"/>
          <w:sz w:val="22"/>
          <w:szCs w:val="22"/>
        </w:rPr>
        <w:t>Complaints Policy</w:t>
      </w:r>
    </w:p>
    <w:p w14:paraId="76474D2C" w14:textId="77777777" w:rsidR="00EE77A5" w:rsidRPr="007F2BCC" w:rsidRDefault="00E579F4" w:rsidP="007F2BCC">
      <w:pPr>
        <w:pStyle w:val="Default"/>
        <w:numPr>
          <w:ilvl w:val="0"/>
          <w:numId w:val="7"/>
        </w:numPr>
        <w:spacing w:after="76"/>
        <w:rPr>
          <w:rFonts w:asciiTheme="minorHAnsi" w:hAnsiTheme="minorHAnsi"/>
          <w:color w:val="auto"/>
          <w:sz w:val="22"/>
          <w:szCs w:val="22"/>
        </w:rPr>
      </w:pPr>
      <w:r>
        <w:rPr>
          <w:rFonts w:asciiTheme="minorHAnsi" w:hAnsiTheme="minorHAnsi"/>
          <w:color w:val="auto"/>
          <w:sz w:val="22"/>
          <w:szCs w:val="22"/>
        </w:rPr>
        <w:lastRenderedPageBreak/>
        <w:t>Admissions Policy</w:t>
      </w:r>
    </w:p>
    <w:p w14:paraId="2868971C" w14:textId="77777777" w:rsidR="00B757B0" w:rsidRPr="00EE77A5" w:rsidRDefault="006711B3" w:rsidP="007F2BCC">
      <w:pPr>
        <w:pStyle w:val="Default"/>
        <w:spacing w:after="76"/>
        <w:rPr>
          <w:rFonts w:asciiTheme="minorHAnsi" w:hAnsiTheme="minorHAnsi"/>
        </w:rPr>
      </w:pPr>
      <w:r w:rsidRPr="008D6DD8">
        <w:rPr>
          <w:rFonts w:asciiTheme="minorHAnsi" w:hAnsiTheme="minorHAnsi"/>
          <w:sz w:val="22"/>
          <w:szCs w:val="22"/>
        </w:rPr>
        <w:t>are available on request from the head teacher.</w:t>
      </w:r>
      <w:r w:rsidR="00B30612">
        <w:rPr>
          <w:rFonts w:asciiTheme="minorHAnsi" w:hAnsiTheme="minorHAnsi"/>
          <w:sz w:val="22"/>
          <w:szCs w:val="22"/>
        </w:rPr>
        <w:t xml:space="preserve"> </w:t>
      </w:r>
      <w:r w:rsidR="00FF12BF">
        <w:rPr>
          <w:rFonts w:asciiTheme="minorHAnsi" w:hAnsiTheme="minorHAnsi"/>
          <w:sz w:val="22"/>
          <w:szCs w:val="22"/>
        </w:rPr>
        <w:t xml:space="preserve"> </w:t>
      </w:r>
      <w:r w:rsidRPr="008D6DD8">
        <w:rPr>
          <w:rFonts w:asciiTheme="minorHAnsi" w:hAnsiTheme="minorHAnsi"/>
          <w:sz w:val="22"/>
          <w:szCs w:val="22"/>
        </w:rPr>
        <w:t>Please</w:t>
      </w:r>
      <w:r w:rsidR="00FF12BF">
        <w:rPr>
          <w:rFonts w:asciiTheme="minorHAnsi" w:hAnsiTheme="minorHAnsi"/>
          <w:sz w:val="22"/>
          <w:szCs w:val="22"/>
        </w:rPr>
        <w:t xml:space="preserve"> </w:t>
      </w:r>
      <w:r w:rsidR="00FF12BF" w:rsidRPr="00E579F4">
        <w:rPr>
          <w:rFonts w:asciiTheme="minorHAnsi" w:hAnsiTheme="minorHAnsi"/>
          <w:sz w:val="22"/>
          <w:szCs w:val="22"/>
        </w:rPr>
        <w:t>also</w:t>
      </w:r>
      <w:r w:rsidRPr="00E579F4">
        <w:rPr>
          <w:rFonts w:asciiTheme="minorHAnsi" w:hAnsiTheme="minorHAnsi"/>
          <w:sz w:val="22"/>
          <w:szCs w:val="22"/>
        </w:rPr>
        <w:t xml:space="preserve"> see</w:t>
      </w:r>
      <w:r w:rsidRPr="008D6DD8">
        <w:rPr>
          <w:rFonts w:asciiTheme="minorHAnsi" w:hAnsiTheme="minorHAnsi"/>
          <w:sz w:val="22"/>
          <w:szCs w:val="22"/>
        </w:rPr>
        <w:t xml:space="preserve"> the SEN</w:t>
      </w:r>
      <w:r w:rsidR="00E579F4">
        <w:rPr>
          <w:rFonts w:asciiTheme="minorHAnsi" w:hAnsiTheme="minorHAnsi"/>
          <w:sz w:val="22"/>
          <w:szCs w:val="22"/>
        </w:rPr>
        <w:t>D section in the school prospectu</w:t>
      </w:r>
      <w:r w:rsidR="007F2BCC">
        <w:rPr>
          <w:rFonts w:asciiTheme="minorHAnsi" w:hAnsiTheme="minorHAnsi"/>
          <w:sz w:val="22"/>
          <w:szCs w:val="22"/>
        </w:rPr>
        <w:t>s.</w:t>
      </w:r>
    </w:p>
    <w:sectPr w:rsidR="00B757B0" w:rsidRPr="00EE77A5">
      <w:headerReference w:type="default" r:id="rId1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DBD29E" w14:textId="77777777" w:rsidR="00285740" w:rsidRDefault="00285740" w:rsidP="006130A2">
      <w:pPr>
        <w:spacing w:after="0" w:line="240" w:lineRule="auto"/>
      </w:pPr>
      <w:r>
        <w:separator/>
      </w:r>
    </w:p>
  </w:endnote>
  <w:endnote w:type="continuationSeparator" w:id="0">
    <w:p w14:paraId="235B18A2" w14:textId="77777777" w:rsidR="00285740" w:rsidRDefault="00285740" w:rsidP="006130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799BDA" w14:textId="77777777" w:rsidR="00285740" w:rsidRDefault="00285740" w:rsidP="006130A2">
      <w:pPr>
        <w:spacing w:after="0" w:line="240" w:lineRule="auto"/>
      </w:pPr>
      <w:r>
        <w:separator/>
      </w:r>
    </w:p>
  </w:footnote>
  <w:footnote w:type="continuationSeparator" w:id="0">
    <w:p w14:paraId="1487E543" w14:textId="77777777" w:rsidR="00285740" w:rsidRDefault="00285740" w:rsidP="006130A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48535111"/>
      <w:docPartObj>
        <w:docPartGallery w:val="Page Numbers (Top of Page)"/>
        <w:docPartUnique/>
      </w:docPartObj>
    </w:sdtPr>
    <w:sdtEndPr>
      <w:rPr>
        <w:noProof/>
      </w:rPr>
    </w:sdtEndPr>
    <w:sdtContent>
      <w:p w14:paraId="6F23E4BE" w14:textId="77777777" w:rsidR="006130A2" w:rsidRDefault="006130A2">
        <w:pPr>
          <w:pStyle w:val="Header"/>
        </w:pPr>
        <w:r>
          <w:fldChar w:fldCharType="begin"/>
        </w:r>
        <w:r>
          <w:instrText xml:space="preserve"> PAGE   \* MERGEFORMAT </w:instrText>
        </w:r>
        <w:r>
          <w:fldChar w:fldCharType="separate"/>
        </w:r>
        <w:r w:rsidR="00F52893">
          <w:rPr>
            <w:noProof/>
          </w:rPr>
          <w:t>9</w:t>
        </w:r>
        <w:r>
          <w:rPr>
            <w:noProof/>
          </w:rPr>
          <w:fldChar w:fldCharType="end"/>
        </w:r>
      </w:p>
    </w:sdtContent>
  </w:sdt>
  <w:p w14:paraId="4F0B32DA" w14:textId="77777777" w:rsidR="006130A2" w:rsidRDefault="006130A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ABB52CA"/>
    <w:multiLevelType w:val="hybridMultilevel"/>
    <w:tmpl w:val="C568A614"/>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 w15:restartNumberingAfterBreak="0">
    <w:nsid w:val="222354E7"/>
    <w:multiLevelType w:val="hybridMultilevel"/>
    <w:tmpl w:val="DDFE01F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3FDB77F6"/>
    <w:multiLevelType w:val="hybridMultilevel"/>
    <w:tmpl w:val="CC5A58B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434608A3"/>
    <w:multiLevelType w:val="hybridMultilevel"/>
    <w:tmpl w:val="E23840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4A1C6BB4"/>
    <w:multiLevelType w:val="hybridMultilevel"/>
    <w:tmpl w:val="322405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2623FA"/>
    <w:multiLevelType w:val="hybridMultilevel"/>
    <w:tmpl w:val="CF36F87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5E7576E8"/>
    <w:multiLevelType w:val="hybridMultilevel"/>
    <w:tmpl w:val="043485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ED1A9D"/>
    <w:multiLevelType w:val="hybridMultilevel"/>
    <w:tmpl w:val="83827F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95921953">
    <w:abstractNumId w:val="6"/>
  </w:num>
  <w:num w:numId="2" w16cid:durableId="741565830">
    <w:abstractNumId w:val="4"/>
  </w:num>
  <w:num w:numId="3" w16cid:durableId="1514414769">
    <w:abstractNumId w:val="1"/>
  </w:num>
  <w:num w:numId="4" w16cid:durableId="1515460684">
    <w:abstractNumId w:val="5"/>
  </w:num>
  <w:num w:numId="5" w16cid:durableId="1664317022">
    <w:abstractNumId w:val="3"/>
  </w:num>
  <w:num w:numId="6" w16cid:durableId="321129733">
    <w:abstractNumId w:val="2"/>
  </w:num>
  <w:num w:numId="7" w16cid:durableId="51541800">
    <w:abstractNumId w:val="0"/>
  </w:num>
  <w:num w:numId="8" w16cid:durableId="8338827">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441DE"/>
    <w:rsid w:val="000219DF"/>
    <w:rsid w:val="00024A6B"/>
    <w:rsid w:val="000310FE"/>
    <w:rsid w:val="00032005"/>
    <w:rsid w:val="000421FD"/>
    <w:rsid w:val="000A0417"/>
    <w:rsid w:val="000A12D7"/>
    <w:rsid w:val="000A1F0A"/>
    <w:rsid w:val="000A28CE"/>
    <w:rsid w:val="000B2CF2"/>
    <w:rsid w:val="000C2CA1"/>
    <w:rsid w:val="000C4D10"/>
    <w:rsid w:val="00171BA2"/>
    <w:rsid w:val="001753B7"/>
    <w:rsid w:val="00190A41"/>
    <w:rsid w:val="001920F7"/>
    <w:rsid w:val="001A031F"/>
    <w:rsid w:val="001B0A0A"/>
    <w:rsid w:val="001E1114"/>
    <w:rsid w:val="001F78BE"/>
    <w:rsid w:val="00215229"/>
    <w:rsid w:val="00220C87"/>
    <w:rsid w:val="002238CF"/>
    <w:rsid w:val="00285740"/>
    <w:rsid w:val="00293CF1"/>
    <w:rsid w:val="00297809"/>
    <w:rsid w:val="002F2E09"/>
    <w:rsid w:val="002F67E8"/>
    <w:rsid w:val="00307A5C"/>
    <w:rsid w:val="0032106F"/>
    <w:rsid w:val="00322C5D"/>
    <w:rsid w:val="00334D63"/>
    <w:rsid w:val="00355496"/>
    <w:rsid w:val="0035635F"/>
    <w:rsid w:val="00397955"/>
    <w:rsid w:val="003A0639"/>
    <w:rsid w:val="003C52EF"/>
    <w:rsid w:val="003D4C92"/>
    <w:rsid w:val="003D7D48"/>
    <w:rsid w:val="003E0645"/>
    <w:rsid w:val="003F3585"/>
    <w:rsid w:val="003F7501"/>
    <w:rsid w:val="004158CF"/>
    <w:rsid w:val="00431111"/>
    <w:rsid w:val="00440AF1"/>
    <w:rsid w:val="0046064E"/>
    <w:rsid w:val="004651AE"/>
    <w:rsid w:val="00473937"/>
    <w:rsid w:val="00481679"/>
    <w:rsid w:val="004B273A"/>
    <w:rsid w:val="004D233C"/>
    <w:rsid w:val="004D4B17"/>
    <w:rsid w:val="004E14CA"/>
    <w:rsid w:val="004E4C96"/>
    <w:rsid w:val="004F2819"/>
    <w:rsid w:val="00513C1B"/>
    <w:rsid w:val="00521DA9"/>
    <w:rsid w:val="0053352A"/>
    <w:rsid w:val="00536552"/>
    <w:rsid w:val="00552CA8"/>
    <w:rsid w:val="00565706"/>
    <w:rsid w:val="005677BB"/>
    <w:rsid w:val="00581E19"/>
    <w:rsid w:val="005D1EC8"/>
    <w:rsid w:val="005E23E7"/>
    <w:rsid w:val="005F5988"/>
    <w:rsid w:val="00600A81"/>
    <w:rsid w:val="00601C93"/>
    <w:rsid w:val="006130A2"/>
    <w:rsid w:val="00626168"/>
    <w:rsid w:val="00626389"/>
    <w:rsid w:val="00644CA4"/>
    <w:rsid w:val="006711B3"/>
    <w:rsid w:val="0067251D"/>
    <w:rsid w:val="00674C75"/>
    <w:rsid w:val="006B025A"/>
    <w:rsid w:val="006C1900"/>
    <w:rsid w:val="006C3749"/>
    <w:rsid w:val="006C5F47"/>
    <w:rsid w:val="006C6AD2"/>
    <w:rsid w:val="006D11BF"/>
    <w:rsid w:val="00721C83"/>
    <w:rsid w:val="00726EC9"/>
    <w:rsid w:val="00731DD2"/>
    <w:rsid w:val="00751813"/>
    <w:rsid w:val="007564FF"/>
    <w:rsid w:val="007F2BCC"/>
    <w:rsid w:val="008103BA"/>
    <w:rsid w:val="0082305F"/>
    <w:rsid w:val="00834634"/>
    <w:rsid w:val="00851EE2"/>
    <w:rsid w:val="00855E6C"/>
    <w:rsid w:val="008605C5"/>
    <w:rsid w:val="0089270B"/>
    <w:rsid w:val="008A25E9"/>
    <w:rsid w:val="008C4092"/>
    <w:rsid w:val="008C42D5"/>
    <w:rsid w:val="008D6DD8"/>
    <w:rsid w:val="008D7576"/>
    <w:rsid w:val="008E1C56"/>
    <w:rsid w:val="008E41A8"/>
    <w:rsid w:val="008F0E68"/>
    <w:rsid w:val="008F4E01"/>
    <w:rsid w:val="00937075"/>
    <w:rsid w:val="009705C3"/>
    <w:rsid w:val="00992C55"/>
    <w:rsid w:val="00995CF8"/>
    <w:rsid w:val="009B2356"/>
    <w:rsid w:val="009D11C5"/>
    <w:rsid w:val="009E0440"/>
    <w:rsid w:val="00A02839"/>
    <w:rsid w:val="00A03757"/>
    <w:rsid w:val="00A0475C"/>
    <w:rsid w:val="00A10AFC"/>
    <w:rsid w:val="00A133AE"/>
    <w:rsid w:val="00A214E9"/>
    <w:rsid w:val="00A27A4D"/>
    <w:rsid w:val="00A30C4F"/>
    <w:rsid w:val="00A44BD0"/>
    <w:rsid w:val="00A71593"/>
    <w:rsid w:val="00A72F95"/>
    <w:rsid w:val="00A92BD5"/>
    <w:rsid w:val="00A96417"/>
    <w:rsid w:val="00AA0EDB"/>
    <w:rsid w:val="00AA5614"/>
    <w:rsid w:val="00B30612"/>
    <w:rsid w:val="00B441DE"/>
    <w:rsid w:val="00B757B0"/>
    <w:rsid w:val="00B823FB"/>
    <w:rsid w:val="00B9238E"/>
    <w:rsid w:val="00B944E6"/>
    <w:rsid w:val="00BB37DD"/>
    <w:rsid w:val="00BD0343"/>
    <w:rsid w:val="00BD3D4E"/>
    <w:rsid w:val="00BE3CE4"/>
    <w:rsid w:val="00C35036"/>
    <w:rsid w:val="00C513F3"/>
    <w:rsid w:val="00C5491A"/>
    <w:rsid w:val="00C55DB7"/>
    <w:rsid w:val="00C83C10"/>
    <w:rsid w:val="00C96590"/>
    <w:rsid w:val="00C97285"/>
    <w:rsid w:val="00CA065C"/>
    <w:rsid w:val="00CA0B87"/>
    <w:rsid w:val="00CB7A19"/>
    <w:rsid w:val="00CD090B"/>
    <w:rsid w:val="00D36389"/>
    <w:rsid w:val="00D469B6"/>
    <w:rsid w:val="00DA683D"/>
    <w:rsid w:val="00DC095E"/>
    <w:rsid w:val="00DC6907"/>
    <w:rsid w:val="00DF14FD"/>
    <w:rsid w:val="00DF56DD"/>
    <w:rsid w:val="00DF6A24"/>
    <w:rsid w:val="00E3386E"/>
    <w:rsid w:val="00E346F7"/>
    <w:rsid w:val="00E42317"/>
    <w:rsid w:val="00E469E6"/>
    <w:rsid w:val="00E579F4"/>
    <w:rsid w:val="00E74A40"/>
    <w:rsid w:val="00E93BCF"/>
    <w:rsid w:val="00E9699E"/>
    <w:rsid w:val="00EA5994"/>
    <w:rsid w:val="00EA6CD1"/>
    <w:rsid w:val="00EC42CE"/>
    <w:rsid w:val="00EE3131"/>
    <w:rsid w:val="00EE77A5"/>
    <w:rsid w:val="00EF39D8"/>
    <w:rsid w:val="00F45D83"/>
    <w:rsid w:val="00F46D0D"/>
    <w:rsid w:val="00F52893"/>
    <w:rsid w:val="00F61CC4"/>
    <w:rsid w:val="00F64156"/>
    <w:rsid w:val="00F76DD6"/>
    <w:rsid w:val="00F77A3A"/>
    <w:rsid w:val="00F82C4E"/>
    <w:rsid w:val="00FB1B02"/>
    <w:rsid w:val="00FC301D"/>
    <w:rsid w:val="00FD69A5"/>
    <w:rsid w:val="00FF12BF"/>
    <w:rsid w:val="00FF722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lace"/>
  <w:smartTagType w:namespaceuri="urn:schemas-microsoft-com:office:smarttags" w:name="PlaceType"/>
  <w:smartTagType w:namespaceuri="urn:schemas-microsoft-com:office:smarttags" w:name="PlaceName"/>
  <w:shapeDefaults>
    <o:shapedefaults v:ext="edit" spidmax="1026"/>
    <o:shapelayout v:ext="edit">
      <o:idmap v:ext="edit" data="1"/>
    </o:shapelayout>
  </w:shapeDefaults>
  <w:decimalSymbol w:val="."/>
  <w:listSeparator w:val=","/>
  <w14:docId w14:val="6E8BCC77"/>
  <w15:docId w15:val="{78C09FF9-D69F-4432-A11E-F2E3E07E3A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431111"/>
    <w:rPr>
      <w:color w:val="0000FF" w:themeColor="hyperlink"/>
      <w:u w:val="single"/>
    </w:rPr>
  </w:style>
  <w:style w:type="paragraph" w:styleId="ListParagraph">
    <w:name w:val="List Paragraph"/>
    <w:basedOn w:val="Normal"/>
    <w:uiPriority w:val="34"/>
    <w:qFormat/>
    <w:rsid w:val="00C5491A"/>
    <w:pPr>
      <w:ind w:left="720"/>
      <w:contextualSpacing/>
    </w:pPr>
  </w:style>
  <w:style w:type="paragraph" w:customStyle="1" w:styleId="Default">
    <w:name w:val="Default"/>
    <w:rsid w:val="008A25E9"/>
    <w:pPr>
      <w:autoSpaceDE w:val="0"/>
      <w:autoSpaceDN w:val="0"/>
      <w:adjustRightInd w:val="0"/>
      <w:spacing w:after="0" w:line="240" w:lineRule="auto"/>
    </w:pPr>
    <w:rPr>
      <w:rFonts w:ascii="Arial" w:hAnsi="Arial" w:cs="Arial"/>
      <w:color w:val="000000"/>
      <w:sz w:val="24"/>
      <w:szCs w:val="24"/>
    </w:rPr>
  </w:style>
  <w:style w:type="paragraph" w:styleId="Header">
    <w:name w:val="header"/>
    <w:basedOn w:val="Normal"/>
    <w:link w:val="HeaderChar"/>
    <w:uiPriority w:val="99"/>
    <w:unhideWhenUsed/>
    <w:rsid w:val="006130A2"/>
    <w:pPr>
      <w:tabs>
        <w:tab w:val="center" w:pos="4513"/>
        <w:tab w:val="right" w:pos="9026"/>
      </w:tabs>
      <w:spacing w:after="0" w:line="240" w:lineRule="auto"/>
    </w:pPr>
  </w:style>
  <w:style w:type="character" w:customStyle="1" w:styleId="HeaderChar">
    <w:name w:val="Header Char"/>
    <w:basedOn w:val="DefaultParagraphFont"/>
    <w:link w:val="Header"/>
    <w:uiPriority w:val="99"/>
    <w:rsid w:val="006130A2"/>
  </w:style>
  <w:style w:type="paragraph" w:styleId="Footer">
    <w:name w:val="footer"/>
    <w:basedOn w:val="Normal"/>
    <w:link w:val="FooterChar"/>
    <w:uiPriority w:val="99"/>
    <w:unhideWhenUsed/>
    <w:rsid w:val="006130A2"/>
    <w:pPr>
      <w:tabs>
        <w:tab w:val="center" w:pos="4513"/>
        <w:tab w:val="right" w:pos="9026"/>
      </w:tabs>
      <w:spacing w:after="0" w:line="240" w:lineRule="auto"/>
    </w:pPr>
  </w:style>
  <w:style w:type="character" w:customStyle="1" w:styleId="FooterChar">
    <w:name w:val="Footer Char"/>
    <w:basedOn w:val="DefaultParagraphFont"/>
    <w:link w:val="Footer"/>
    <w:uiPriority w:val="99"/>
    <w:rsid w:val="006130A2"/>
  </w:style>
  <w:style w:type="table" w:styleId="TableGrid">
    <w:name w:val="Table Grid"/>
    <w:basedOn w:val="TableNormal"/>
    <w:uiPriority w:val="59"/>
    <w:rsid w:val="007564F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www.loudwater.bucks.sch.uk/website/home/8574" TargetMode="Externa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www.bucksfamilyinfo.org/kb5/buckinghamshire/fsd/family.page?familychannel=5"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www.loudwater.bucks.sch.uk/website/home/8574" TargetMode="Externa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mailto:office@loudwater.bucks.sch.uk"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8e703b9f-91bb-43ea-bfbf-f9c00368b3d1" xsi:nil="true"/>
    <lcf76f155ced4ddcb4097134ff3c332f xmlns="aeac4d97-3cdb-4b82-8cf5-4566f50bd589">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111AA672E87274BB7E2FA11EE9A9A99" ma:contentTypeVersion="12" ma:contentTypeDescription="Create a new document." ma:contentTypeScope="" ma:versionID="7754790eb800616b03090687c10181ca">
  <xsd:schema xmlns:xsd="http://www.w3.org/2001/XMLSchema" xmlns:xs="http://www.w3.org/2001/XMLSchema" xmlns:p="http://schemas.microsoft.com/office/2006/metadata/properties" xmlns:ns2="aeac4d97-3cdb-4b82-8cf5-4566f50bd589" xmlns:ns3="8e703b9f-91bb-43ea-bfbf-f9c00368b3d1" targetNamespace="http://schemas.microsoft.com/office/2006/metadata/properties" ma:root="true" ma:fieldsID="24e61379b5e525a4337830823065c91d" ns2:_="" ns3:_="">
    <xsd:import namespace="aeac4d97-3cdb-4b82-8cf5-4566f50bd589"/>
    <xsd:import namespace="8e703b9f-91bb-43ea-bfbf-f9c00368b3d1"/>
    <xsd:element name="properties">
      <xsd:complexType>
        <xsd:sequence>
          <xsd:element name="documentManagement">
            <xsd:complexType>
              <xsd:all>
                <xsd:element ref="ns2:MediaServiceBillingMetadata" minOccurs="0"/>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LengthInSecond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eac4d97-3cdb-4b82-8cf5-4566f50bd589" elementFormDefault="qualified">
    <xsd:import namespace="http://schemas.microsoft.com/office/2006/documentManagement/types"/>
    <xsd:import namespace="http://schemas.microsoft.com/office/infopath/2007/PartnerControls"/>
    <xsd:element name="MediaServiceBillingMetadata" ma:index="8" nillable="true" ma:displayName="MediaServiceBillingMetadata" ma:hidden="true" ma:internalName="MediaServiceBillingMetadata" ma:readOnly="true">
      <xsd:simpleType>
        <xsd:restriction base="dms:Note"/>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DateTaken" ma:index="12" nillable="true" ma:displayName="MediaServiceDateTaken" ma:description="" ma:hidden="true" ma:indexed="true" ma:internalName="MediaServiceDateTaken" ma:readOnly="true">
      <xsd:simpleType>
        <xsd:restriction base="dms:Text"/>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ad8510ec-d522-4b08-bb9a-b5e161acde95"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Location" ma:index="19"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8e703b9f-91bb-43ea-bfbf-f9c00368b3d1"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804867e5-5ce3-41f4-a233-04e0fde507fe}" ma:internalName="TaxCatchAll" ma:showField="CatchAllData" ma:web="8e703b9f-91bb-43ea-bfbf-f9c00368b3d1">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4F034AE-77C4-4EF3-B4F2-E13DB3A0C7BB}">
  <ds:schemaRefs>
    <ds:schemaRef ds:uri="http://schemas.microsoft.com/office/2006/metadata/properties"/>
    <ds:schemaRef ds:uri="http://schemas.microsoft.com/office/infopath/2007/PartnerControls"/>
    <ds:schemaRef ds:uri="8e703b9f-91bb-43ea-bfbf-f9c00368b3d1"/>
    <ds:schemaRef ds:uri="aeac4d97-3cdb-4b82-8cf5-4566f50bd589"/>
  </ds:schemaRefs>
</ds:datastoreItem>
</file>

<file path=customXml/itemProps2.xml><?xml version="1.0" encoding="utf-8"?>
<ds:datastoreItem xmlns:ds="http://schemas.openxmlformats.org/officeDocument/2006/customXml" ds:itemID="{81445667-DFB2-48DC-96D0-2F2B1C0CC006}">
  <ds:schemaRefs>
    <ds:schemaRef ds:uri="http://schemas.microsoft.com/sharepoint/v3/contenttype/forms"/>
  </ds:schemaRefs>
</ds:datastoreItem>
</file>

<file path=customXml/itemProps3.xml><?xml version="1.0" encoding="utf-8"?>
<ds:datastoreItem xmlns:ds="http://schemas.openxmlformats.org/officeDocument/2006/customXml" ds:itemID="{5E52B985-7D27-4663-A3F6-B39604FD803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eac4d97-3cdb-4b82-8cf5-4566f50bd589"/>
    <ds:schemaRef ds:uri="8e703b9f-91bb-43ea-bfbf-f9c00368b3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10</Pages>
  <Words>3216</Words>
  <Characters>18336</Characters>
  <Application>Microsoft Office Word</Application>
  <DocSecurity>0</DocSecurity>
  <Lines>152</Lines>
  <Paragraphs>43</Paragraphs>
  <ScaleCrop>false</ScaleCrop>
  <HeadingPairs>
    <vt:vector size="2" baseType="variant">
      <vt:variant>
        <vt:lpstr>Title</vt:lpstr>
      </vt:variant>
      <vt:variant>
        <vt:i4>1</vt:i4>
      </vt:variant>
    </vt:vector>
  </HeadingPairs>
  <TitlesOfParts>
    <vt:vector size="1" baseType="lpstr">
      <vt:lpstr/>
    </vt:vector>
  </TitlesOfParts>
  <Company>Loudwater County Combined School</Company>
  <LinksUpToDate>false</LinksUpToDate>
  <CharactersWithSpaces>21509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Kath</dc:creator>
  <cp:lastModifiedBy>Mrs E Heard</cp:lastModifiedBy>
  <cp:revision>2</cp:revision>
  <dcterms:created xsi:type="dcterms:W3CDTF">2026-09-20T22:47:00Z</dcterms:created>
  <dcterms:modified xsi:type="dcterms:W3CDTF">2026-09-20T22:47:00Z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0x0101001111AA672E87274BB7E2FA11EE9A9A99</vt:lpwstr>
  </property>
  <property fmtid="{D5CDD505-2E9C-101B-9397-08002B2CF9AE}" pid="3" name="Order">
    <vt:r8>237400</vt:r8>
  </property>
</Properties>
</file>